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3BB61" w14:textId="60721C6D" w:rsidR="000A2A61" w:rsidRPr="00DD15BF" w:rsidRDefault="000A2A61" w:rsidP="000A2A61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DD15BF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 xml:space="preserve">Приложение 1 к Описанию </w:t>
      </w:r>
    </w:p>
    <w:p w14:paraId="527CDBBE" w14:textId="2774BC97" w:rsidR="000D0681" w:rsidRPr="00DD15BF" w:rsidRDefault="000A2A61" w:rsidP="000A2A61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DD15BF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образовательной программы</w:t>
      </w:r>
    </w:p>
    <w:p w14:paraId="540A3A8B" w14:textId="77777777" w:rsidR="000A2A61" w:rsidRDefault="000A2A61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14:paraId="0ABCAEA2" w14:textId="1E0867A7" w:rsidR="006C1066" w:rsidRDefault="00EB15FB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>
        <w:rPr>
          <w:rFonts w:ascii="Times New Roman" w:hAnsi="Times New Roman" w:cs="Times New Roman"/>
          <w:b/>
          <w:sz w:val="28"/>
          <w:szCs w:val="24"/>
          <w:lang w:val="ru-RU"/>
        </w:rPr>
        <w:t>АННОТАЦИЯ</w:t>
      </w:r>
      <w:r w:rsidR="000A2A61">
        <w:rPr>
          <w:rFonts w:ascii="Times New Roman" w:hAnsi="Times New Roman" w:cs="Times New Roman"/>
          <w:b/>
          <w:sz w:val="28"/>
          <w:szCs w:val="24"/>
          <w:lang w:val="ru-RU"/>
        </w:rPr>
        <w:t xml:space="preserve"> ДИСЦИПЛИН</w:t>
      </w:r>
    </w:p>
    <w:p w14:paraId="437D40B8" w14:textId="77777777" w:rsidR="00AE493E" w:rsidRPr="006C1066" w:rsidRDefault="00AE493E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14:paraId="03843461" w14:textId="6BE3279E" w:rsidR="006C1066" w:rsidRPr="006C1066" w:rsidRDefault="006C1066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C1066">
        <w:rPr>
          <w:rFonts w:ascii="Times New Roman" w:hAnsi="Times New Roman" w:cs="Times New Roman"/>
          <w:b/>
          <w:sz w:val="24"/>
          <w:szCs w:val="24"/>
          <w:lang w:val="ru-RU"/>
        </w:rPr>
        <w:t>Направление подготовки</w:t>
      </w:r>
      <w:r w:rsidR="00021E61">
        <w:rPr>
          <w:rFonts w:ascii="Times New Roman" w:hAnsi="Times New Roman" w:cs="Times New Roman"/>
          <w:b/>
          <w:sz w:val="24"/>
          <w:szCs w:val="24"/>
          <w:lang w:val="ru-RU"/>
        </w:rPr>
        <w:t>/специальности –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«</w:t>
      </w:r>
      <w:r w:rsidR="009962D1">
        <w:rPr>
          <w:rFonts w:ascii="Times New Roman" w:hAnsi="Times New Roman" w:cs="Times New Roman"/>
          <w:b/>
          <w:i/>
          <w:sz w:val="24"/>
          <w:szCs w:val="24"/>
          <w:lang w:val="ru-RU"/>
        </w:rPr>
        <w:t>11.03.02</w:t>
      </w:r>
      <w:r w:rsidRPr="00021E61">
        <w:rPr>
          <w:rFonts w:ascii="Times New Roman" w:hAnsi="Times New Roman" w:cs="Times New Roman"/>
          <w:b/>
          <w:i/>
          <w:sz w:val="24"/>
          <w:szCs w:val="24"/>
          <w:lang w:val="ru-RU"/>
        </w:rPr>
        <w:t>.</w:t>
      </w:r>
      <w:r w:rsidR="009962D1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Инфокоммуникационные технологии и системы свази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14:paraId="01DA1135" w14:textId="225601CF" w:rsidR="006C1066" w:rsidRDefault="00021E61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Год начала подготовки: </w:t>
      </w:r>
      <w:r w:rsidR="009962D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202</w:t>
      </w:r>
      <w:r w:rsidR="00440D9B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="00A972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г. </w:t>
      </w:r>
    </w:p>
    <w:p w14:paraId="2C563FB1" w14:textId="77777777" w:rsidR="00AE493E" w:rsidRDefault="00AE493E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Grid"/>
        <w:tblW w:w="13855" w:type="dxa"/>
        <w:tblLook w:val="04A0" w:firstRow="1" w:lastRow="0" w:firstColumn="1" w:lastColumn="0" w:noHBand="0" w:noVBand="1"/>
      </w:tblPr>
      <w:tblGrid>
        <w:gridCol w:w="1678"/>
        <w:gridCol w:w="2804"/>
        <w:gridCol w:w="6417"/>
        <w:gridCol w:w="2956"/>
      </w:tblGrid>
      <w:tr w:rsidR="006C1066" w:rsidRPr="00840291" w14:paraId="2B758539" w14:textId="77777777" w:rsidTr="00401ECC">
        <w:tc>
          <w:tcPr>
            <w:tcW w:w="1678" w:type="dxa"/>
          </w:tcPr>
          <w:p w14:paraId="25D2D8ED" w14:textId="3B8875C9" w:rsidR="006C1066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2804" w:type="dxa"/>
          </w:tcPr>
          <w:p w14:paraId="24D8B832" w14:textId="7D1B8372" w:rsidR="006C1066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Наименоваиие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дисциплины</w:t>
            </w:r>
          </w:p>
        </w:tc>
        <w:tc>
          <w:tcPr>
            <w:tcW w:w="6417" w:type="dxa"/>
          </w:tcPr>
          <w:p w14:paraId="291F1435" w14:textId="238EAE0B" w:rsidR="006C1066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Краткое описание</w:t>
            </w:r>
          </w:p>
        </w:tc>
        <w:tc>
          <w:tcPr>
            <w:tcW w:w="2956" w:type="dxa"/>
          </w:tcPr>
          <w:p w14:paraId="2856F804" w14:textId="33B798C4" w:rsidR="006C1066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Код компетенции, код индикатора </w:t>
            </w:r>
            <w:r w:rsidR="00C7441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достижения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компетенции</w:t>
            </w:r>
          </w:p>
        </w:tc>
      </w:tr>
      <w:tr w:rsidR="00A95280" w:rsidRPr="00401ECC" w14:paraId="01320B1B" w14:textId="77777777" w:rsidTr="00401ECC">
        <w:tc>
          <w:tcPr>
            <w:tcW w:w="1678" w:type="dxa"/>
          </w:tcPr>
          <w:p w14:paraId="207C63CB" w14:textId="77777777" w:rsidR="00A95280" w:rsidRPr="0044248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04" w:type="dxa"/>
          </w:tcPr>
          <w:p w14:paraId="5F0D30F8" w14:textId="77777777" w:rsidR="00A95280" w:rsidRPr="0044248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417" w:type="dxa"/>
          </w:tcPr>
          <w:p w14:paraId="181C8C36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1A3BBF99" w14:textId="5ACC74DF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42121">
              <w:rPr>
                <w:rFonts w:ascii="Times New Roman" w:hAnsi="Times New Roman" w:cs="Times New Roman"/>
              </w:rPr>
              <w:t>Компетенции</w:t>
            </w:r>
            <w:proofErr w:type="spellEnd"/>
          </w:p>
        </w:tc>
      </w:tr>
      <w:tr w:rsidR="00A95280" w:rsidRPr="00A95280" w14:paraId="6DEFA84A" w14:textId="77777777" w:rsidTr="00401ECC">
        <w:tc>
          <w:tcPr>
            <w:tcW w:w="1678" w:type="dxa"/>
          </w:tcPr>
          <w:p w14:paraId="71824501" w14:textId="2753093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04" w:type="dxa"/>
          </w:tcPr>
          <w:p w14:paraId="2D9E2403" w14:textId="37944B42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Иностранный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6417" w:type="dxa"/>
          </w:tcPr>
          <w:p w14:paraId="1C64DEB7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Программа предполагает развитие навыков чтения, говорения, аудирования и письма на продвинутом уровне (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upper-intermediate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level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). </w:t>
            </w:r>
          </w:p>
          <w:p w14:paraId="64C0DA56" w14:textId="54044914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ступления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 изучению этой программы, студент должен владеть уровнем Б-1 (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intermediate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level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): студент должен понимать основные мысли услышанного, сформулированные ясно и с соблюдением литературной нормы, понимать тексты на повседневные темы, с достаточно употребительными словами и грамматическими конструкциями, без подготовки участвовать в диалогах на разные темы (семья, свободное время, работа, путешествия, разные новости), рассказывать о своих впечатлениях, планах, используя несложные фразы. </w:t>
            </w:r>
          </w:p>
          <w:p w14:paraId="5584F680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Основной целью этой программы </w:t>
            </w:r>
            <w:proofErr w:type="gram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является  обучение</w:t>
            </w:r>
            <w:proofErr w:type="gram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студентов различным видам речевой деятельности (РД): аудирование, чтение, говорение и письмо, в процессе приобретения языковой компетенции уровня Б-2. На этом </w:t>
            </w: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уровне обучения по возможности избегается дословный перевод, грамматические сходства с армянским или русским языками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обьясняются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только при наличии сложных конструкций. </w:t>
            </w:r>
          </w:p>
          <w:p w14:paraId="68F15D7F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0E9CB88B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английского языка этого уровня тесно связано с грамматикой русского и армянского языков.</w:t>
            </w:r>
          </w:p>
          <w:p w14:paraId="63603B5F" w14:textId="6DCAEF36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ля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приступления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 изучению этой программы, студент должен владеть уровнем А-2 (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preintermediate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level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): студент должен владеть строем и интонацией (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falling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and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rising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tones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14:paraId="7DD2972E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основных видов предложений (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simple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and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compound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aнглийского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языка, владеть средствами</w:t>
            </w:r>
          </w:p>
          <w:p w14:paraId="12FEC097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выражения</w:t>
            </w:r>
            <w:r w:rsidRPr="00A27A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времен</w:t>
            </w:r>
            <w:r w:rsidRPr="00A27A1D">
              <w:rPr>
                <w:rFonts w:ascii="Times New Roman" w:hAnsi="Times New Roman" w:cs="Times New Roman"/>
                <w:sz w:val="24"/>
                <w:szCs w:val="24"/>
              </w:rPr>
              <w:t xml:space="preserve"> (present, past, future simple tenses, present and past continuous tenses, present</w:t>
            </w:r>
          </w:p>
          <w:p w14:paraId="522F2484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and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past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perfect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модальности (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can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must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may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have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to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уметь бегло читать и выражать свое</w:t>
            </w:r>
          </w:p>
          <w:p w14:paraId="26D84941" w14:textId="7598B69D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отношение к прочитанному тексту, уметь поддерживать короткие разговоры на бытовые темы (семья, покупки, работа, достопримечательности).</w:t>
            </w:r>
          </w:p>
        </w:tc>
        <w:tc>
          <w:tcPr>
            <w:tcW w:w="2956" w:type="dxa"/>
          </w:tcPr>
          <w:p w14:paraId="1F336CA4" w14:textId="05D92C8A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 xml:space="preserve"> УК-4;</w:t>
            </w:r>
          </w:p>
          <w:p w14:paraId="0C7A1817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2E0FEB20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00B40B8B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527F0500" w14:textId="778E6519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A95280" w14:paraId="525A0A67" w14:textId="77777777" w:rsidTr="00401ECC">
        <w:tc>
          <w:tcPr>
            <w:tcW w:w="1678" w:type="dxa"/>
          </w:tcPr>
          <w:p w14:paraId="165E684D" w14:textId="4F17EE21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804" w:type="dxa"/>
          </w:tcPr>
          <w:p w14:paraId="3ED409B8" w14:textId="641748F2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17" w:type="dxa"/>
          </w:tcPr>
          <w:p w14:paraId="3540680E" w14:textId="77777777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Программа </w:t>
            </w:r>
            <w:proofErr w:type="gramStart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курса  «</w:t>
            </w:r>
            <w:proofErr w:type="gramEnd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 России» содержит перечень проблем отечественной истории, рассматриваемых в ходе изучения  студентами I курса  (бакалавриат). Курс рассчитан 54 часа аудиторных занятий, рассмотрение системы истории на лекционных занятиях, обсуждение важнейших тем на коллоквиумах, проведение двух промежуточных контрольных работ в системе точечных знаний по истории России, также предполагает самостоятельную работу студентов над рефератами по заданным темам с последующим контролем.</w:t>
            </w:r>
          </w:p>
          <w:p w14:paraId="02E4BC21" w14:textId="77777777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лекциях предполагается изложение теоретических основ, рассмотрение системы исторического развития славянской цивилизации, достижений и неудач причинно-</w:t>
            </w: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следственных факторов. Развитие системы исторического </w:t>
            </w:r>
            <w:proofErr w:type="gramStart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мышления  в</w:t>
            </w:r>
            <w:proofErr w:type="gramEnd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рамках коллоквиумов. Система точечных знаний истории будет проводится через подготовку </w:t>
            </w:r>
            <w:proofErr w:type="gramStart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 промежуточным контрольным</w:t>
            </w:r>
            <w:proofErr w:type="gramEnd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которые будут проводиться в виде тестов. Самостоятельная работа над тестами, проверочные занятия проводятся перед каждой промежуточной контрольной работой.  В ходе подготовки к защите рефератов студенты осваивают </w:t>
            </w:r>
            <w:proofErr w:type="gramStart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 закрепляют</w:t>
            </w:r>
            <w:proofErr w:type="gramEnd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базовые знания по  заинтересовавшим их темам, используют базовую и дополнительную литературу. Предусмотрены дни консультаций для подготовки научных работ-</w:t>
            </w:r>
            <w:proofErr w:type="gramStart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рефератов..</w:t>
            </w:r>
            <w:proofErr w:type="gramEnd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1C11E5B4" w14:textId="77777777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75A5E835" w14:textId="77777777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История армянского народа</w:t>
            </w:r>
          </w:p>
          <w:p w14:paraId="78CA2479" w14:textId="77777777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6785B713" w14:textId="7DE63375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 должен обладать знаниями </w:t>
            </w:r>
            <w:proofErr w:type="gramStart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 основами</w:t>
            </w:r>
            <w:proofErr w:type="gramEnd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предметов:  базовых исторических понятий и моделей исторического развития, выработать умение исследовательской работы, привить умение самостоятельной работы с литературой, определить базовые точечные знания по каждой из эпох исторического развития России</w:t>
            </w:r>
          </w:p>
        </w:tc>
        <w:tc>
          <w:tcPr>
            <w:tcW w:w="2956" w:type="dxa"/>
          </w:tcPr>
          <w:p w14:paraId="1BE02758" w14:textId="25672D15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 xml:space="preserve"> УК-5;</w:t>
            </w:r>
          </w:p>
          <w:p w14:paraId="456B2CCA" w14:textId="4845BECF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0FCD4EF0" w14:textId="36B5F872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  <w:r w:rsidR="008F1D60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401ECC" w14:paraId="3DE03F7E" w14:textId="77777777" w:rsidTr="00401ECC">
        <w:tc>
          <w:tcPr>
            <w:tcW w:w="1678" w:type="dxa"/>
          </w:tcPr>
          <w:p w14:paraId="3D401F3B" w14:textId="6C564766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04" w:type="dxa"/>
          </w:tcPr>
          <w:p w14:paraId="5FFAE1FD" w14:textId="44FE0BF1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  <w:proofErr w:type="spellEnd"/>
          </w:p>
        </w:tc>
        <w:tc>
          <w:tcPr>
            <w:tcW w:w="6417" w:type="dxa"/>
          </w:tcPr>
          <w:p w14:paraId="282E82A6" w14:textId="5928C8CF" w:rsidR="00A95280" w:rsidRPr="0034011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даёт студентам понимание философии как особой формы духовной культуры, знание о её месте и роли в обществе, о процессе становления философии, о её основных актуальных проблемах; представление о структуре научного познания,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взаимоотношении философии с теоретическим уровнем изучаемой ими научной специальности, о месте человека в мире, а также объяснение роли философии в общественных отношениях, что должно способствовать формированию у студентов определённой мировоззренческой позиции, оказывающейся на усвоенных ими философских позициях.</w:t>
            </w:r>
          </w:p>
          <w:p w14:paraId="1B56E828" w14:textId="77777777" w:rsidR="00A95280" w:rsidRPr="0034011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701515CE" w14:textId="5582913D" w:rsidR="00A95280" w:rsidRPr="0034011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Предмет и специфика философии тесно связаны со всеми философскими дисциплинами. Исследование любой философской проблемы имплицитно предполагает понимание специфики философского знания. Данная дисциплина особенно тесно связана с историей философии, ибо все существующие философии яв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ляются эмпирическим материалом </w:t>
            </w: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исследователя природы и особенностей философского знания. </w:t>
            </w:r>
          </w:p>
          <w:p w14:paraId="73F2606A" w14:textId="77777777" w:rsidR="00A95280" w:rsidRPr="0034011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3469C7F5" w14:textId="77777777" w:rsidR="00A95280" w:rsidRPr="0034011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прохождения данной дисциплины студент должен иметь знания по гуманитарным, естественнонаучным, математическим наука в объёме программы средней школы, уметь грамотно излагать свои мысли на языке обучения и на государственном языке Республики Армения, понимать на разговорном уровне и уметь читать и писать на одном из иностранных языков. </w:t>
            </w:r>
          </w:p>
          <w:p w14:paraId="36BC92A8" w14:textId="7FD71BE2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0E360809" w14:textId="77777777" w:rsidR="008F1D60" w:rsidRPr="00A42121" w:rsidRDefault="008F1D60" w:rsidP="008F1D6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УК-5;</w:t>
            </w:r>
          </w:p>
          <w:p w14:paraId="49DEEE3A" w14:textId="77777777" w:rsidR="008F1D60" w:rsidRPr="00A42121" w:rsidRDefault="008F1D60" w:rsidP="008F1D60">
            <w:pPr>
              <w:rPr>
                <w:rFonts w:ascii="Times New Roman" w:hAnsi="Times New Roman" w:cs="Times New Roman"/>
                <w:lang w:val="ru-RU"/>
              </w:rPr>
            </w:pPr>
          </w:p>
          <w:p w14:paraId="7B531882" w14:textId="08660050" w:rsidR="00A95280" w:rsidRPr="00A42121" w:rsidRDefault="008F1D60" w:rsidP="008F1D6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EE78F3" w14:paraId="743F14C5" w14:textId="77777777" w:rsidTr="00401ECC">
        <w:trPr>
          <w:trHeight w:val="6200"/>
        </w:trPr>
        <w:tc>
          <w:tcPr>
            <w:tcW w:w="1678" w:type="dxa"/>
          </w:tcPr>
          <w:p w14:paraId="2A556E4C" w14:textId="611CE80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04" w:type="dxa"/>
          </w:tcPr>
          <w:p w14:paraId="2A751BC6" w14:textId="2CFD44D5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Математический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proofErr w:type="spellEnd"/>
          </w:p>
        </w:tc>
        <w:tc>
          <w:tcPr>
            <w:tcW w:w="6417" w:type="dxa"/>
          </w:tcPr>
          <w:p w14:paraId="741D4AFE" w14:textId="04AE107F" w:rsidR="00A95280" w:rsidRPr="006B329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математического анализа вбирает в себе основную математическую базу, а также применения его для формулировки основных законов физики и вычисления некоторых физ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ческих величин. Например, формулы мгновенной скорости, мгновенной ускорения, координат центра тяжести, массы и т. д.</w:t>
            </w:r>
          </w:p>
          <w:p w14:paraId="22D2EE48" w14:textId="0460781C" w:rsidR="00A95280" w:rsidRPr="006B329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рамках курса у будущего инженера должн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выработаться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научного мышления, позволяющие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корректно сформулировать и решать технические задачи, ориентироваться в стремительном потоке современной научной и технической информации.</w:t>
            </w:r>
          </w:p>
          <w:p w14:paraId="110C0B50" w14:textId="77777777" w:rsidR="00A95280" w:rsidRPr="006B329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161AB6A9" w14:textId="7AB7D3B0" w:rsidR="00A95280" w:rsidRPr="006B329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бщая физика,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комплексный анализ, а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налитическая геометрия и линейная алгебра</w:t>
            </w:r>
          </w:p>
          <w:p w14:paraId="7A788DD6" w14:textId="5B279E74" w:rsidR="00A95280" w:rsidRPr="006B329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 должен знать курсы: ш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кольный </w:t>
            </w:r>
            <w:proofErr w:type="gramStart"/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 математики</w:t>
            </w:r>
            <w:proofErr w:type="gramEnd"/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 линейной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аналитической геометрии, пара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ллельный курс высшей математики,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уметь решать несложные математические задачи на школьном уровне,  владеть: методами простейших измерений, аппаратом школьного курса математики.</w:t>
            </w:r>
          </w:p>
          <w:p w14:paraId="69B73D50" w14:textId="44F1AEFB" w:rsidR="00A95280" w:rsidRPr="006B329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1B352264" w14:textId="7B0DD106" w:rsidR="00A95280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ОПК-1;</w:t>
            </w:r>
          </w:p>
          <w:p w14:paraId="5C18BE7A" w14:textId="77777777" w:rsidR="00454FA2" w:rsidRPr="00A42121" w:rsidRDefault="00454FA2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35B823B8" w14:textId="56966C6C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ОПК-1.1; ОПК-1.2; ОПК-1.3</w:t>
            </w:r>
            <w:r w:rsidR="009B0B5E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EE78F3" w14:paraId="02AB879A" w14:textId="77777777" w:rsidTr="00401ECC">
        <w:tc>
          <w:tcPr>
            <w:tcW w:w="1678" w:type="dxa"/>
          </w:tcPr>
          <w:p w14:paraId="05C9D21F" w14:textId="0B466A63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04" w:type="dxa"/>
          </w:tcPr>
          <w:p w14:paraId="2A8EAAFB" w14:textId="276C04A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вероятностей и математическая статистика</w:t>
            </w:r>
          </w:p>
        </w:tc>
        <w:tc>
          <w:tcPr>
            <w:tcW w:w="6417" w:type="dxa"/>
          </w:tcPr>
          <w:p w14:paraId="6BDB2EFC" w14:textId="5661586F" w:rsidR="00A95280" w:rsidRPr="00174E3C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вероятностей – математическая дисциплина, изучающая закономерности случайных явлений, случайные события, случайные величины, их свойства и операции над ними. Математическая статистика разрабатыва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 математические методы система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тизации и использования статистических данных для научных и практических выводов. Мат. Статистика опирается на теорию вероятностей, позволяющую оценить надежность и точность выводов, делаемых на основании данных. Помимо общематематического значения, эти дисциплины имеют широчайший спектр применения как в естественных 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науках, так и в гуманитарных.                                                                                                                                           Взаимосвязь с другими дисциплинами </w:t>
            </w:r>
            <w:proofErr w:type="gramStart"/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специальности:   </w:t>
            </w:r>
            <w:proofErr w:type="gramEnd"/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математический анализ, л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инейная алге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бра и аналитическая геометрия, д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ифференциальные уравнения                                                                                                                                  </w:t>
            </w:r>
          </w:p>
          <w:p w14:paraId="52A67C72" w14:textId="6EB897AF" w:rsidR="00A95280" w:rsidRPr="00174E3C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Требования к исходным уровням знаний и умений </w:t>
            </w:r>
            <w:proofErr w:type="gramStart"/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студентов:   </w:t>
            </w:r>
            <w:proofErr w:type="gramEnd"/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математический анализ, л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инейная алгебра и аналитиче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ская геометрия, ди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фференциальные уравнения          </w:t>
            </w:r>
          </w:p>
          <w:p w14:paraId="3E42301B" w14:textId="5B4490DA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6B9B71B5" w14:textId="02BCB3D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</w:t>
            </w:r>
            <w:proofErr w:type="gramStart"/>
            <w:r w:rsidRPr="00A42121">
              <w:rPr>
                <w:rFonts w:ascii="Times New Roman" w:hAnsi="Times New Roman" w:cs="Times New Roman"/>
                <w:lang w:val="ru-RU"/>
              </w:rPr>
              <w:t>1,  ОПК</w:t>
            </w:r>
            <w:proofErr w:type="gramEnd"/>
            <w:r w:rsidRPr="00A42121">
              <w:rPr>
                <w:rFonts w:ascii="Times New Roman" w:hAnsi="Times New Roman" w:cs="Times New Roman"/>
                <w:lang w:val="ru-RU"/>
              </w:rPr>
              <w:t>-1;</w:t>
            </w:r>
          </w:p>
          <w:p w14:paraId="7A229868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07314F9C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66CADBA5" w14:textId="1C3DBABB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0C3C5C3F" w14:textId="17624D72" w:rsidR="00A95280" w:rsidRPr="00BF496B" w:rsidRDefault="00A95280" w:rsidP="00A95280">
            <w:pPr>
              <w:rPr>
                <w:rFonts w:ascii="Times New Roman" w:hAnsi="Times New Roman" w:cs="Times New Roman"/>
                <w:b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ОПК-1.1; ОПК-1.2; ОПК-1.3</w:t>
            </w:r>
            <w:r w:rsidR="00BF496B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840291" w14:paraId="436EF5C9" w14:textId="77777777" w:rsidTr="00401ECC">
        <w:tc>
          <w:tcPr>
            <w:tcW w:w="1678" w:type="dxa"/>
          </w:tcPr>
          <w:p w14:paraId="215FBAE2" w14:textId="75FA2B7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804" w:type="dxa"/>
          </w:tcPr>
          <w:p w14:paraId="7091328F" w14:textId="1963518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Встроенные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proofErr w:type="spellEnd"/>
          </w:p>
        </w:tc>
        <w:tc>
          <w:tcPr>
            <w:tcW w:w="6417" w:type="dxa"/>
          </w:tcPr>
          <w:p w14:paraId="1C3D0E5D" w14:textId="77777777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«Встроенные системы» нацелена на приобретение знаний в области аппаратного и программного обеспечения встраиваемых систем, а также базовых навыков программирования и проектирование встраиваемых систем. Курс затрагивает комплекс вопросов, связанных с разработкой программного обеспечения и проектирование для встраиваемых систем – основы использования устройство и применение микропроцессоров и микроконтроллеров, использование различных датчиков и исполнительных устройств.</w:t>
            </w:r>
          </w:p>
          <w:p w14:paraId="6D5CD6DB" w14:textId="77777777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1DAB7DEE" w14:textId="40480D18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Данная дисциплина теснейшим образом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взаимосвязана с дисциплинами: </w:t>
            </w: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построения инфокоммуникационных сетей и систем, общая теория связи, се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ти связи и системы коммутации, </w:t>
            </w: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вычислительная техника и информационные технологии</w:t>
            </w:r>
          </w:p>
          <w:p w14:paraId="570ADC5D" w14:textId="77777777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56B4D1DF" w14:textId="796D556C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Студент должен   знать основы по курсам: математического анал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иза, аналитической геометрии,</w:t>
            </w: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векторной алгебры и векторного анализа, дифференциальных уравнений, по общим   курсам физики - электричество и магнетизм, теория </w:t>
            </w:r>
            <w:proofErr w:type="gramStart"/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цепей,  уметь</w:t>
            </w:r>
            <w:proofErr w:type="gramEnd"/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применять знания при решении соответствующих задач и </w:t>
            </w: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владеть навыками интегрального, дифференциального, векторного и матричного   исчислений</w:t>
            </w:r>
          </w:p>
          <w:p w14:paraId="71E43C0A" w14:textId="37A0BA48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 прохож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дения курса студенты приобретут</w:t>
            </w: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14:paraId="5BE03847" w14:textId="450C6208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знания об устройстве, архитектурах и основных узлах современных микропроцессорных систем; </w:t>
            </w:r>
          </w:p>
          <w:p w14:paraId="43DBE451" w14:textId="7C372484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знания об устройстве и основных типах микроконтроллеров; </w:t>
            </w:r>
          </w:p>
          <w:p w14:paraId="65D2E02C" w14:textId="7978FB36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знания об устройстве и основных типах; </w:t>
            </w:r>
          </w:p>
          <w:p w14:paraId="65EEF5A3" w14:textId="77777777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 прохождения курса студент смогут выполнять:</w:t>
            </w:r>
          </w:p>
          <w:p w14:paraId="4226CA47" w14:textId="218411BF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разработку программ для микроконтроллеров на языках программирования C;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проектирование на </w:t>
            </w:r>
            <w:proofErr w:type="spellStart"/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Altium</w:t>
            </w:r>
            <w:proofErr w:type="spellEnd"/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Designer</w:t>
            </w:r>
            <w:proofErr w:type="spellEnd"/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D4D9C93" w14:textId="73694CB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2C6EAC9F" w14:textId="64C9079F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ОПК-3, ПК-1;</w:t>
            </w:r>
          </w:p>
          <w:p w14:paraId="5353BE25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2EFE0CFE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70B719B3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74E75A30" w14:textId="69CE228E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ОПК-3.1; ОПК-3.2; ОПК-3.3; ПК-1.1; ПК-1.2; ПК-1.3; </w:t>
            </w:r>
          </w:p>
          <w:p w14:paraId="757C7A5B" w14:textId="24108ACA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EE78F3" w14:paraId="360779AD" w14:textId="77777777" w:rsidTr="00401ECC">
        <w:tc>
          <w:tcPr>
            <w:tcW w:w="1678" w:type="dxa"/>
          </w:tcPr>
          <w:p w14:paraId="277B5A33" w14:textId="123C3A82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804" w:type="dxa"/>
          </w:tcPr>
          <w:p w14:paraId="42400B80" w14:textId="2B9D4E1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Дискретная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417" w:type="dxa"/>
          </w:tcPr>
          <w:p w14:paraId="06FBCE19" w14:textId="77777777" w:rsidR="00A95280" w:rsidRPr="006E445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4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Предмет “Дискретная математика” включает основные положения ряда математических дисциплин (теории множеств, комбинаторики, теории графов, теории </w:t>
            </w:r>
            <w:proofErr w:type="gramStart"/>
            <w:r w:rsidRPr="006E4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булевых  функций</w:t>
            </w:r>
            <w:proofErr w:type="gramEnd"/>
            <w:r w:rsidRPr="006E4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теории алгоритмов), которые необходимы для изучения специальных дисциплин, включенных в учебный план специальности «Телекоммуникации».</w:t>
            </w:r>
          </w:p>
          <w:p w14:paraId="2E061773" w14:textId="655C3082" w:rsidR="00A95280" w:rsidRPr="006E445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4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Математический анализ, Теория вероятностей и математическая статистика, Теория электрических цепей   Требования к исходным уровням знаний и умений студентов:                                                                                                                                          Курс школьной математики</w:t>
            </w:r>
          </w:p>
        </w:tc>
        <w:tc>
          <w:tcPr>
            <w:tcW w:w="2956" w:type="dxa"/>
          </w:tcPr>
          <w:p w14:paraId="3117A29B" w14:textId="7ED52253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УК-1, ОПК-1;</w:t>
            </w:r>
          </w:p>
          <w:p w14:paraId="2E39DA62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264971BE" w14:textId="15A0A3F3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3ABE6A79" w14:textId="28FDF0FF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ОПК-1.1; ОПК-1.2; ОПК-1.3</w:t>
            </w:r>
            <w:r w:rsidR="00D00010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EE78F3" w14:paraId="257C1AD2" w14:textId="77777777" w:rsidTr="00401ECC">
        <w:tc>
          <w:tcPr>
            <w:tcW w:w="1678" w:type="dxa"/>
          </w:tcPr>
          <w:p w14:paraId="7E28B9A6" w14:textId="4CCA93EA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04" w:type="dxa"/>
          </w:tcPr>
          <w:p w14:paraId="7B671341" w14:textId="129948A2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Механика</w:t>
            </w:r>
            <w:proofErr w:type="spellEnd"/>
          </w:p>
        </w:tc>
        <w:tc>
          <w:tcPr>
            <w:tcW w:w="6417" w:type="dxa"/>
          </w:tcPr>
          <w:p w14:paraId="3854BBD9" w14:textId="0935D94E" w:rsidR="00A95280" w:rsidRPr="00982A0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Данный курс посвящен изложению основ механики и молекулярной физики студентам 1-го курса физико-технических направлений. Этот курс знакомит студентов с основами кинем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атики, динамики Ньютона, кинемат</w:t>
            </w: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ики и динамики вращательного движения, законами сохранения в механических системах, основам молекулярно-кинетической теории, термодинамики, статистической физики. Особое внимание уделяется ознакомлению студентов с основами высшей математики и применению этих знаний для решения задач по физике.</w:t>
            </w:r>
          </w:p>
          <w:p w14:paraId="25B74D13" w14:textId="77777777" w:rsidR="00A95280" w:rsidRPr="00982A0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Взаимосвязь с другими дисциплинами специальности: </w:t>
            </w:r>
          </w:p>
          <w:p w14:paraId="04149232" w14:textId="77777777" w:rsidR="00A95280" w:rsidRPr="00982A0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тесно взаимосвязан с такими дисциплинами специальности «Конструирование и технология электронных средств», как «Электромагнетизм», «Волновые процессы», «Квантовая физика», «Математический анализ», «Линейная алгебра и аналитическая геометрия»                                                                                                                                                      </w:t>
            </w:r>
          </w:p>
          <w:p w14:paraId="243935CC" w14:textId="77777777" w:rsidR="00A95280" w:rsidRPr="00982A0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</w:t>
            </w:r>
            <w:proofErr w:type="gramStart"/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студентов:   </w:t>
            </w:r>
            <w:proofErr w:type="gramEnd"/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Для прохождения данного курса студент должен:</w:t>
            </w:r>
          </w:p>
          <w:p w14:paraId="41D19E56" w14:textId="77777777" w:rsidR="00A95280" w:rsidRPr="00982A0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знать: школьный курс физики и математики, параллельный курс высшей математики                                                                                                      - уметь: решать несложные физические задачи на школьном уровне, объяснить простые физические явления.                                                                    </w:t>
            </w:r>
          </w:p>
          <w:p w14:paraId="3C5AB1DB" w14:textId="21B4312B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владеть: методами простейших измерений, аппаратом школьного курса математики.</w:t>
            </w:r>
          </w:p>
        </w:tc>
        <w:tc>
          <w:tcPr>
            <w:tcW w:w="2956" w:type="dxa"/>
          </w:tcPr>
          <w:p w14:paraId="1643A213" w14:textId="1B206ED9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 xml:space="preserve"> ОПК-2;</w:t>
            </w:r>
          </w:p>
          <w:p w14:paraId="05715219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7C54C518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7E65E12B" w14:textId="7672F1C7" w:rsidR="00A95280" w:rsidRPr="00AC0706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  <w:r w:rsidR="00AC0706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EE78F3" w14:paraId="375D5247" w14:textId="77777777" w:rsidTr="00401ECC">
        <w:tc>
          <w:tcPr>
            <w:tcW w:w="1678" w:type="dxa"/>
          </w:tcPr>
          <w:p w14:paraId="114679F5" w14:textId="1D84336A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804" w:type="dxa"/>
          </w:tcPr>
          <w:p w14:paraId="57C171B0" w14:textId="73B524B3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Электромагнетизм</w:t>
            </w:r>
            <w:proofErr w:type="spellEnd"/>
          </w:p>
        </w:tc>
        <w:tc>
          <w:tcPr>
            <w:tcW w:w="6417" w:type="dxa"/>
          </w:tcPr>
          <w:p w14:paraId="009987D2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рамках курса “Электромагнетизм” изучаются основные законы электричества и магнетизма, а именно: закон Кулона, закон </w:t>
            </w:r>
            <w:proofErr w:type="spellStart"/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</w:t>
            </w:r>
            <w:proofErr w:type="spellEnd"/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-Савара-Лапласа, закон электромагнитной индукции Фарадея.</w:t>
            </w:r>
          </w:p>
          <w:p w14:paraId="1CFC338C" w14:textId="3E102EE3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Изучаются математические обобщения этих законов, а именно: теорема Гаусса в дифференциаль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ной и интегральной форме, а так</w:t>
            </w: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же теорема о циркуляции вектора магнитной напряженности. Вводится понятие тока смещения и на этой основе получаются уравнения Максвелла в интегральной и дифференциальной форме. </w:t>
            </w:r>
          </w:p>
          <w:p w14:paraId="12523471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Изучаются электрические и магнитные свойства материалов, а также движение заряженных частиц в электромагнитном поле.</w:t>
            </w:r>
          </w:p>
          <w:p w14:paraId="76B282F7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395730DC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тесно взаимосвязан с такими дисциплинами специальности «Конструирование и технология электронных средств», как «Механика», «Волновые </w:t>
            </w: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процессы», «Квантовая физика», «Математический анализ», «Линейная алгебра и аналитическая геометрия»                                                                                                                                                     </w:t>
            </w:r>
          </w:p>
          <w:p w14:paraId="60FA322D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</w:t>
            </w:r>
            <w:proofErr w:type="gramStart"/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студентов:   </w:t>
            </w:r>
            <w:proofErr w:type="gramEnd"/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Для прохождения данного курса студент должен: </w:t>
            </w:r>
          </w:p>
          <w:p w14:paraId="7963C269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знать: соответствующий раздел школьного курса физики, параллельный курс высшей математики, механики</w:t>
            </w:r>
          </w:p>
          <w:p w14:paraId="03261CBA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уметь: решать несложные физические задачи на школьном уровне; </w:t>
            </w:r>
          </w:p>
          <w:p w14:paraId="333343EE" w14:textId="048C71F3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владеть: методами простейших измерений, аппаратом школ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ьного курса математики, основами</w:t>
            </w: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векторного анализа</w:t>
            </w:r>
          </w:p>
        </w:tc>
        <w:tc>
          <w:tcPr>
            <w:tcW w:w="2956" w:type="dxa"/>
          </w:tcPr>
          <w:p w14:paraId="05E5F4DF" w14:textId="5F92425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 xml:space="preserve"> ОПК-2;</w:t>
            </w:r>
          </w:p>
          <w:p w14:paraId="61EFBDEA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4555AEF9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50C1D6E1" w14:textId="125EDB32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  <w:r w:rsidR="00884A1F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EE78F3" w14:paraId="35221198" w14:textId="77777777" w:rsidTr="00401ECC">
        <w:tc>
          <w:tcPr>
            <w:tcW w:w="1678" w:type="dxa"/>
          </w:tcPr>
          <w:p w14:paraId="0D2E39AC" w14:textId="074DD3E7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04" w:type="dxa"/>
          </w:tcPr>
          <w:p w14:paraId="41673EEC" w14:textId="4FC6F58C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Волновые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процессы</w:t>
            </w:r>
            <w:proofErr w:type="spellEnd"/>
          </w:p>
        </w:tc>
        <w:tc>
          <w:tcPr>
            <w:tcW w:w="6417" w:type="dxa"/>
          </w:tcPr>
          <w:p w14:paraId="30E5A97E" w14:textId="7B17D77A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В курсе излагаются основы теории электромагнитных волн на основе уравнений Максвелла, волновой оптики, в том </w:t>
            </w:r>
            <w:proofErr w:type="gramStart"/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числе  интерференции</w:t>
            </w:r>
            <w:proofErr w:type="gramEnd"/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 и когерентности, дифракции, классическая теория дисперсии, основы кристаллооптики, оптики движущихся сред, выявля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е</w:t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тся роль оптических эффектов в становлении теории относительности. Изучаются основные явления и эффекты, которые лежат в основе работы оптических приборов и устройств. Изучаются основы специальной теории относительности: кинематика и динамика релятивистских частиц. Далее, на основе волновой теории света и молекулярно-кинетической теории строения вещества исследуются оптические свойства вещества и наиболее важные для практики эффекты: эффект Фарадея, молекулярное рассеяние света и </w:t>
            </w:r>
            <w:proofErr w:type="gramStart"/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т.д..</w:t>
            </w:r>
            <w:proofErr w:type="gramEnd"/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 Изучаются основные закономерности теплового излучения и равновесного излучения.</w:t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br/>
              <w:t xml:space="preserve">Взаимосвязь с другими дисциплинами специальности: </w:t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br/>
              <w:t xml:space="preserve">Электричество и </w:t>
            </w:r>
            <w:proofErr w:type="gramStart"/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магнетизм ,</w:t>
            </w:r>
            <w:proofErr w:type="gramEnd"/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 Молекулярная физика , Оптика и атомная  физика, Математический анализ, Аналитическая геометрия и линейная алгебра</w:t>
            </w:r>
            <w:r w:rsidRPr="007368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4F28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студентов:</w:t>
            </w:r>
            <w:r w:rsidRPr="007368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368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Соответствующий раздел школьного курса. Основные </w:t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законы электродинамики в рамках курса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, э</w:t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лектричество 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магнетизм, молекулярная физика, оптика 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атомная  физика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, о</w:t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сновы теории дифференциальных уравнений и векторного анализа,  решать несложные задачи по геометрической оптике; разбираться в принципах работы простейших оптических приборов; владеть методами простейших оптических измерений.</w:t>
            </w:r>
            <w:r w:rsidRPr="00736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</w:p>
        </w:tc>
        <w:tc>
          <w:tcPr>
            <w:tcW w:w="2956" w:type="dxa"/>
          </w:tcPr>
          <w:p w14:paraId="57ECE883" w14:textId="6793B3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ОПК-2;</w:t>
            </w:r>
          </w:p>
          <w:p w14:paraId="36A0C0A8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500BC96B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75A424BB" w14:textId="6EF17AD6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  <w:r w:rsidR="00E1130E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EE78F3" w14:paraId="6EB519F7" w14:textId="77777777" w:rsidTr="00401ECC">
        <w:tc>
          <w:tcPr>
            <w:tcW w:w="1678" w:type="dxa"/>
          </w:tcPr>
          <w:p w14:paraId="20A7C087" w14:textId="1EC6D148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04" w:type="dxa"/>
          </w:tcPr>
          <w:p w14:paraId="5E91ADB1" w14:textId="4C576D54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Квантовая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6417" w:type="dxa"/>
          </w:tcPr>
          <w:p w14:paraId="1CCB12FC" w14:textId="336094E3" w:rsidR="00A95280" w:rsidRPr="004802E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“Квантовая физика” является основой для изучения специальных дисциплин «Физика полупроводников», «Физика твердого тела», «Квантовая оптическая электроника», «Спектроскопия» «Нелинейная оптика», а также раздела Квантовая механика курса Основы теоретической </w:t>
            </w:r>
            <w:proofErr w:type="spellStart"/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.Выводится</w:t>
            </w:r>
            <w:proofErr w:type="spellEnd"/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формула распределения Планка на основе его квантовой гипотезы, дается объяснение явления фотоэффекта на основе гипотезы Эйнштейна, а также вычисляется спектр гармонического осциллятора и атома водорода на основе гипотезы де Бройля. Изучается уравнение Шредингера и его применение к простейшим задачам: частица в потенциальной яме, </w:t>
            </w:r>
            <w:proofErr w:type="spellStart"/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надбарьерное</w:t>
            </w:r>
            <w:proofErr w:type="spellEnd"/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отражение, туннельный эффект. Даются сведения о строении молекул, изучаются основные особенности электронных, колебательных и вращательных спектров. Даются основные сведения о строении ядра и его энергетики. Изучаются механизмы распада ядра и излагаются основные идеи методов использования ядерной энергии.</w:t>
            </w:r>
          </w:p>
          <w:p w14:paraId="35A41388" w14:textId="77777777" w:rsidR="00A95280" w:rsidRPr="004802E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728E14E8" w14:textId="77777777" w:rsidR="00A95280" w:rsidRPr="004802E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Механика, Электричество и </w:t>
            </w:r>
            <w:proofErr w:type="gramStart"/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магнетизм ,</w:t>
            </w:r>
            <w:proofErr w:type="gramEnd"/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волновые процессы и Математический анализ, Аналитическая геометрия и линейная алгебра, математическая физика</w:t>
            </w:r>
          </w:p>
          <w:p w14:paraId="4FC4F394" w14:textId="77777777" w:rsidR="00A95280" w:rsidRPr="004802E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15C1576A" w14:textId="68D40701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Соответствующий раздел школьного курса, основы линейной алгебры, математического анализа, методов математической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физики, основные принципы классической механики, молекулярной физики, электромагнетизма и </w:t>
            </w:r>
            <w:proofErr w:type="gramStart"/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оптики,  применять</w:t>
            </w:r>
            <w:proofErr w:type="gramEnd"/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эти знания при решении задач и владеть методами физического мышления.</w:t>
            </w:r>
          </w:p>
        </w:tc>
        <w:tc>
          <w:tcPr>
            <w:tcW w:w="2956" w:type="dxa"/>
          </w:tcPr>
          <w:p w14:paraId="5E82C6C7" w14:textId="1D8A7879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ОПК-2;</w:t>
            </w:r>
          </w:p>
          <w:p w14:paraId="5A109FC0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4ACD7253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35433781" w14:textId="7E4D40D6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  <w:r w:rsidR="007054EC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EE78F3" w14:paraId="194A9F4B" w14:textId="77777777" w:rsidTr="00401ECC">
        <w:tc>
          <w:tcPr>
            <w:tcW w:w="1678" w:type="dxa"/>
          </w:tcPr>
          <w:p w14:paraId="7699CFCE" w14:textId="510A15D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04" w:type="dxa"/>
          </w:tcPr>
          <w:p w14:paraId="05C609BA" w14:textId="0AF5C423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макросистем</w:t>
            </w:r>
            <w:proofErr w:type="spellEnd"/>
          </w:p>
        </w:tc>
        <w:tc>
          <w:tcPr>
            <w:tcW w:w="6417" w:type="dxa"/>
          </w:tcPr>
          <w:p w14:paraId="1A595E84" w14:textId="77777777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Данный курс содержит теоретический материал, связанный с методами изучения свойств и поведения макросистем — систем, состоящих из очень большого числа частиц. Это термодинамика, молекулярно-кинетическая теория и статистика (как классическая, так и квантовая). Данный курс предназначен для студентов физических и инженерно-технических специальностей </w:t>
            </w:r>
            <w:proofErr w:type="spellStart"/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вузовентов</w:t>
            </w:r>
            <w:proofErr w:type="spellEnd"/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718BAC11" w14:textId="77777777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Взаимосвязь с другими дисциплинами специальности: </w:t>
            </w:r>
          </w:p>
          <w:p w14:paraId="1654F845" w14:textId="77777777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Электромагнетизм, Механика, Волновые процессы, Квантовая физика, Математический анализ, Аналитическая геометрия и линейная алгебра. </w:t>
            </w:r>
          </w:p>
          <w:p w14:paraId="54C53EB7" w14:textId="77777777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2E03CF8B" w14:textId="77777777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Школьный курс физики и математики, параллельный курс высшей математики. </w:t>
            </w:r>
          </w:p>
          <w:p w14:paraId="196FC9AA" w14:textId="4F9896D0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уметь решать несложные физические задачи на школьном уровне, объяснить простые физические явления и владеть: методами простейших измерений, аппаратом школьного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курса математики, а также основа</w:t>
            </w: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дифференциального исчи</w:t>
            </w: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сления, механика.</w:t>
            </w:r>
          </w:p>
        </w:tc>
        <w:tc>
          <w:tcPr>
            <w:tcW w:w="2956" w:type="dxa"/>
          </w:tcPr>
          <w:p w14:paraId="5018AEEF" w14:textId="74BD4DBF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ОПК-2;</w:t>
            </w:r>
          </w:p>
          <w:p w14:paraId="008030B4" w14:textId="77777777" w:rsidR="007054EC" w:rsidRDefault="007054EC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70982EDC" w14:textId="229CB94A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  <w:r w:rsidR="007054EC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872409" w14:paraId="2C16B16A" w14:textId="77777777" w:rsidTr="00401ECC">
        <w:trPr>
          <w:trHeight w:val="3050"/>
        </w:trPr>
        <w:tc>
          <w:tcPr>
            <w:tcW w:w="1678" w:type="dxa"/>
          </w:tcPr>
          <w:p w14:paraId="1C71549D" w14:textId="11722811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04" w:type="dxa"/>
          </w:tcPr>
          <w:p w14:paraId="42C7BA8A" w14:textId="6377D43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электрических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цепей</w:t>
            </w:r>
            <w:proofErr w:type="spellEnd"/>
          </w:p>
        </w:tc>
        <w:tc>
          <w:tcPr>
            <w:tcW w:w="6417" w:type="dxa"/>
          </w:tcPr>
          <w:p w14:paraId="68B69898" w14:textId="1FD19D9C" w:rsidR="00A95280" w:rsidRPr="00B631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«Теория электрических цепей» (ТЭЦ) занимает основное место среди общетехнических дисциплин, определяющих теоретический уровень профессиональной подготовки инженеров-электриков и инженеров электронной техники. «Теория электрических цепей» (ТЭЦ) как баз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овый курс </w:t>
            </w:r>
            <w:proofErr w:type="gramStart"/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подготовки  инженеров</w:t>
            </w:r>
            <w:proofErr w:type="gramEnd"/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электронной техники должен обеспечивать развитие творческих способностей, умение формулировать и решать проблемы изучаемой специальности. Цель преподавания дисциплины: ознакомление студентов с основными определениями электрических и магнитных цепей, с линейными и нелинейными цепями переменного тока, основными методами расчета линейных, нелинейных и магнитных цепей, электромагнитными устройствами и электрическими машинами, трансформаторами, машинами постоянного тока (МПТ), синхронными и асинхронными машинами, с основами электроники и электрических измерений, элементной базой современных электронных устройств, электровакуумными и газоразрядными приборами, полупроводниковыми элементами, источниками вторичного электропитания, устройствами питания электронной аппаратуры, усилителями электрических сигналов, электронными усилителями и генераторами, элементами импульсной техники, импульсными и автогенераторными устройствами, с основами цифровой и микроэлектроники, микропроцессорными средствами, электрическими измерениями и приборами.</w:t>
            </w:r>
          </w:p>
          <w:p w14:paraId="4008F11C" w14:textId="77777777" w:rsidR="00A95280" w:rsidRPr="00B631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32169C9C" w14:textId="62CD70F3" w:rsidR="00A95280" w:rsidRPr="00B631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усвоения дисциплины </w:t>
            </w:r>
            <w:proofErr w:type="gramStart"/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ТЭЦ  у</w:t>
            </w:r>
            <w:proofErr w:type="gramEnd"/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студентов должна быть устойчивая база знаний   изученных на предыдущем курсе дисциплин: элек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ричество и магнетизм, мат.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анализ,  функций комплексной переменной, а также знания дисциплины «Дифференциальное и интегральное исчисления».</w:t>
            </w:r>
          </w:p>
          <w:p w14:paraId="2882D38E" w14:textId="77777777" w:rsidR="00A95280" w:rsidRPr="00B631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Требования к исходным уровням знаний и умений студентов: </w:t>
            </w:r>
          </w:p>
          <w:p w14:paraId="3DFAC1FB" w14:textId="77777777" w:rsidR="00A95280" w:rsidRPr="00B631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Высшая математика. </w:t>
            </w:r>
            <w:proofErr w:type="gramStart"/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Разделы:  «</w:t>
            </w:r>
            <w:proofErr w:type="gramEnd"/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Линейная алгебра»,  «Дифференциальное и интегральное исчисление»,  «Элементы теории линейных обыкновенных дифференциальных уравнений»,   «Элементы теории рядов Фурье и интеграла Фурье»                                                               Физика. </w:t>
            </w:r>
            <w:proofErr w:type="gramStart"/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Разделы:  «</w:t>
            </w:r>
            <w:proofErr w:type="gramEnd"/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Электричество и магнетизм», «Колебания и волны».</w:t>
            </w:r>
          </w:p>
          <w:p w14:paraId="034C201F" w14:textId="4EA9642B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4EE8A1D0" w14:textId="71AC9549" w:rsidR="00A95280" w:rsidRDefault="00872409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95280" w:rsidRPr="00A42121">
              <w:rPr>
                <w:rFonts w:ascii="Times New Roman" w:hAnsi="Times New Roman" w:cs="Times New Roman"/>
                <w:lang w:val="ru-RU"/>
              </w:rPr>
              <w:t>ПК-2;</w:t>
            </w:r>
          </w:p>
          <w:p w14:paraId="04E80344" w14:textId="53D1F0FD" w:rsidR="00872409" w:rsidRDefault="00872409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3816F6F9" w14:textId="77777777" w:rsidR="00872409" w:rsidRPr="00A42121" w:rsidRDefault="00872409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5760E3CF" w14:textId="3F6E63AB" w:rsidR="00A95280" w:rsidRPr="00872409" w:rsidRDefault="00872409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.1; ОПК-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.2; ОПК-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A78EC87" w14:textId="7FC18280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72409">
              <w:rPr>
                <w:rFonts w:ascii="Times New Roman" w:hAnsi="Times New Roman" w:cs="Times New Roman"/>
                <w:lang w:val="ru-RU"/>
              </w:rPr>
              <w:t>ПК-2.1; ПК-2.2; ПК-2.3</w:t>
            </w:r>
            <w:r w:rsidR="007419D0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401ECC" w14:paraId="313F1DE5" w14:textId="77777777" w:rsidTr="00401ECC">
        <w:tc>
          <w:tcPr>
            <w:tcW w:w="1678" w:type="dxa"/>
          </w:tcPr>
          <w:p w14:paraId="0AFE4E95" w14:textId="07160D9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04" w:type="dxa"/>
          </w:tcPr>
          <w:p w14:paraId="59195A02" w14:textId="741517A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Безопасность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жизнедеятельности</w:t>
            </w:r>
            <w:proofErr w:type="spellEnd"/>
          </w:p>
        </w:tc>
        <w:tc>
          <w:tcPr>
            <w:tcW w:w="6417" w:type="dxa"/>
          </w:tcPr>
          <w:p w14:paraId="16509A9D" w14:textId="77777777" w:rsidR="00A95280" w:rsidRPr="00897FD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F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Безопасность жизнедеятельности изучает общие опасности, угрожающие каждому человеку, и разрабатывает способы защиты от них в любых условиях. В данном курсе рассматриваются вопросы безопасности во всех аспектах жизнедеятельности человека: принципы, методы и устройства, применяемые для обеспечения безопасности труда; методы, системы и устройства, необходимые для профилактики травматизма и профессиональной заболеваемости, а также прогнозирование, предупреждение и ликвидация последствий чрезвычайных ситуаций природного, техногенного и социального характера.</w:t>
            </w:r>
          </w:p>
          <w:p w14:paraId="2D484829" w14:textId="77777777" w:rsidR="00A95280" w:rsidRPr="00897FD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F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49051F8A" w14:textId="77777777" w:rsidR="00A95280" w:rsidRPr="00897FD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F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Химия, Экология</w:t>
            </w:r>
          </w:p>
          <w:p w14:paraId="30550CFB" w14:textId="292120ED" w:rsidR="00A95280" w:rsidRPr="00897FD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F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Общая физика, общая химия, общая биология.</w:t>
            </w:r>
          </w:p>
          <w:p w14:paraId="3C9EDB30" w14:textId="3CA03D55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15D510D6" w14:textId="77777777" w:rsidR="00A95280" w:rsidRPr="00442480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02FABCA3" w14:textId="43B8ACEE" w:rsidR="00A95280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УК-8,</w:t>
            </w:r>
          </w:p>
          <w:p w14:paraId="1ECEEF98" w14:textId="77777777" w:rsidR="00DE434B" w:rsidRPr="00A42121" w:rsidRDefault="00DE434B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354B9FD2" w14:textId="0925873A" w:rsidR="00A95280" w:rsidRPr="007419D0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УК-8.1; УК-8.2; УК-8.3</w:t>
            </w:r>
            <w:r w:rsidR="007419D0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A95280" w14:paraId="6F658D3F" w14:textId="77777777" w:rsidTr="00401ECC">
        <w:tc>
          <w:tcPr>
            <w:tcW w:w="1678" w:type="dxa"/>
          </w:tcPr>
          <w:p w14:paraId="0A60617F" w14:textId="68383BE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04" w:type="dxa"/>
          </w:tcPr>
          <w:p w14:paraId="2E88F817" w14:textId="505FD507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построения инфокоммуникационных систем и сетей</w:t>
            </w:r>
          </w:p>
        </w:tc>
        <w:tc>
          <w:tcPr>
            <w:tcW w:w="6417" w:type="dxa"/>
          </w:tcPr>
          <w:p w14:paraId="01EC2C44" w14:textId="77777777" w:rsidR="00A95280" w:rsidRPr="00AE4D2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«Основы построения телекоммуникационных систем и сетей» является одной из основных профилирующих специальных дисциплин, определяющих уровень профессиональной подготовки бакалавров. Она ориентирована на подготовку высокопрофессиональных кадров в области телекоммуникаций, которые должны обладать </w:t>
            </w: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основополагающими знаниями и навыками по проектированию, организации и эксплуатации современных телекоммуникационных систем и сетей. Предмет дисциплины составляет изучение принципов построения современных взаимоувязанных сетей электросвязи, волоконно-оптических систем передачи, сетей радио и спутниковой связи.</w:t>
            </w:r>
          </w:p>
          <w:p w14:paraId="5C6AE8B8" w14:textId="77777777" w:rsidR="00A95280" w:rsidRPr="00AE4D2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0C6EC7A5" w14:textId="77777777" w:rsidR="00A95280" w:rsidRPr="00AE4D2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основы радиотехники, общая теория связи, теория связи с подвижными объектами, цифровая обработка сигналов, вычислительная техника и инфокоммуникационные технологии, антенны и распространение радио- и оптических волн, </w:t>
            </w:r>
          </w:p>
          <w:p w14:paraId="10EDC588" w14:textId="77777777" w:rsidR="00A95280" w:rsidRPr="00AE4D2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57A2519C" w14:textId="0CBFBBEA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физики, физические основы электроники, основы радиотехники, по теории вероятностей и математической статистике и по курсу основ радиотехники.</w:t>
            </w:r>
          </w:p>
        </w:tc>
        <w:tc>
          <w:tcPr>
            <w:tcW w:w="2956" w:type="dxa"/>
          </w:tcPr>
          <w:p w14:paraId="403D037A" w14:textId="43183948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ОПК-4, ПК-2, ПК-5;</w:t>
            </w:r>
          </w:p>
          <w:p w14:paraId="4C75AC9A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5B8441AE" w14:textId="7FBB388E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ОПК-4.1; ОПК-4.2; ОПК-4.3; ПК-2.1; ПК-2.2; ПК-2.3; </w:t>
            </w:r>
          </w:p>
          <w:p w14:paraId="0921C3EA" w14:textId="0DBC3AB9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ПК-5.1; ПК-5.2; ПК-5.3</w:t>
            </w:r>
            <w:r w:rsidR="007419D0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840291" w14:paraId="5FF34723" w14:textId="77777777" w:rsidTr="00401ECC">
        <w:tc>
          <w:tcPr>
            <w:tcW w:w="1678" w:type="dxa"/>
          </w:tcPr>
          <w:p w14:paraId="39722B9B" w14:textId="077C56E5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04" w:type="dxa"/>
          </w:tcPr>
          <w:p w14:paraId="6BFFABBA" w14:textId="481E5181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  <w:proofErr w:type="spellEnd"/>
          </w:p>
        </w:tc>
        <w:tc>
          <w:tcPr>
            <w:tcW w:w="6417" w:type="dxa"/>
          </w:tcPr>
          <w:p w14:paraId="0F2210F0" w14:textId="487C1AEC" w:rsidR="00A95280" w:rsidRPr="001D37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результате прохождения дисциплины «Общая теория связи» обучающийся должен знать основные закономерности передачи информации в инфокоммуникационных системах, основные виды сигналов, используемых в телекоммуникационных системах, особенности передачи различных сигналов по каналам и трактам телекоммуникационных систем. Актуальной практической задачей дисциплины является подготовка студентов к творческому профессиональному восприятию последующих специальных дисциплин.</w:t>
            </w:r>
          </w:p>
          <w:p w14:paraId="28F087C7" w14:textId="77777777" w:rsidR="00A95280" w:rsidRPr="001D37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2E95A6CD" w14:textId="77777777" w:rsidR="00A95280" w:rsidRPr="001D37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построение телекоммуникационных сетей и систем, теория связи с подвижными объектами и с последующими УМКД магистратуры.</w:t>
            </w:r>
          </w:p>
          <w:p w14:paraId="3E2CC138" w14:textId="77777777" w:rsidR="00A95280" w:rsidRPr="001D37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4A6BF748" w14:textId="55FD446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Студент должен   знать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 – механика, молекулярная физика, электричество и магнетизм, оптика, атомная физика, </w:t>
            </w:r>
            <w:proofErr w:type="gramStart"/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уметь  применять</w:t>
            </w:r>
            <w:proofErr w:type="gramEnd"/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знания при решении соответствующих задач и владеть навыками интегрального, дифференциального, векторного и матричного исчислений.</w:t>
            </w:r>
          </w:p>
        </w:tc>
        <w:tc>
          <w:tcPr>
            <w:tcW w:w="2956" w:type="dxa"/>
          </w:tcPr>
          <w:p w14:paraId="3555547D" w14:textId="6EA44890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</w:t>
            </w:r>
            <w:r w:rsidR="007419D0"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, ОПК-2, ПК-1</w:t>
            </w:r>
            <w:r w:rsidR="007419D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D328625" w14:textId="77777777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6BE54ACA" w14:textId="77777777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0AB09059" w14:textId="165E0E1B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 w:rsidR="007419D0"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.1; УК-</w:t>
            </w:r>
            <w:r w:rsidR="007419D0"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.2; УК-</w:t>
            </w:r>
            <w:r w:rsidR="007419D0"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0ECFC114" w14:textId="62C3D481" w:rsidR="00A95280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ОПК-2.3; ПК-1.1; ПК-1.2; ПК-1.3</w:t>
            </w:r>
            <w:r w:rsidR="007419D0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AFA509C" w14:textId="314FF056" w:rsidR="00442480" w:rsidRPr="00A42121" w:rsidRDefault="004424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6A6430" w14:paraId="08D6CCEC" w14:textId="77777777" w:rsidTr="00401ECC">
        <w:tc>
          <w:tcPr>
            <w:tcW w:w="1678" w:type="dxa"/>
          </w:tcPr>
          <w:p w14:paraId="45E81E4C" w14:textId="4E29923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04" w:type="dxa"/>
          </w:tcPr>
          <w:p w14:paraId="74DF1A9B" w14:textId="2BDA0A7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Компьютерное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моделирование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радиотехнических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узлов</w:t>
            </w:r>
            <w:proofErr w:type="spellEnd"/>
          </w:p>
        </w:tc>
        <w:tc>
          <w:tcPr>
            <w:tcW w:w="6417" w:type="dxa"/>
          </w:tcPr>
          <w:p w14:paraId="4871D7DA" w14:textId="77777777" w:rsidR="00A95280" w:rsidRPr="0047211D" w:rsidRDefault="00A95280" w:rsidP="00A952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72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 курсе «Компьютерное моделирование радиотехнических узлов» </w:t>
            </w:r>
            <w:r w:rsidRPr="004721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рассматриваются основы моделирования радиотехнических систем. Рассматриваются основные методы и средства моделирования. В качестве основного средства моделирования рассматриваются программная среда </w:t>
            </w:r>
            <w:r w:rsidRPr="00EA1A0C">
              <w:rPr>
                <w:rFonts w:ascii="Times New Roman" w:hAnsi="Times New Roman" w:cs="Times New Roman"/>
                <w:sz w:val="24"/>
                <w:szCs w:val="24"/>
              </w:rPr>
              <w:t>MATLAB</w:t>
            </w:r>
            <w:r w:rsidRPr="004721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EA1A0C">
              <w:rPr>
                <w:rFonts w:ascii="Times New Roman" w:hAnsi="Times New Roman" w:cs="Times New Roman"/>
                <w:sz w:val="24"/>
                <w:szCs w:val="24"/>
              </w:rPr>
              <w:t>SIMULINK</w:t>
            </w:r>
            <w:r w:rsidRPr="004721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Изучаются методы моделирования радиотехнических сигналов и помех, а также методы моделирования алгоритмов обработки сигналов. Рассматриваются методы современного спектрального анализа и пространственной обработки и способы их моделирования в указанных средах. Рассматриваются вопросы статистического анализа результатов моделирования. Рассматриваются тен</w:t>
            </w:r>
            <w:r w:rsidRPr="004721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денции и перспективы совершенствования этих систем.</w:t>
            </w:r>
            <w:r w:rsidRPr="0047211D">
              <w:rPr>
                <w:lang w:val="ru-RU"/>
              </w:rPr>
              <w:t xml:space="preserve"> </w:t>
            </w:r>
          </w:p>
          <w:p w14:paraId="52729039" w14:textId="41D59414" w:rsidR="00A95280" w:rsidRPr="0047211D" w:rsidRDefault="00A95280" w:rsidP="00A952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721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специальности:</w:t>
            </w:r>
            <w:r w:rsidRPr="004721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4721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472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Основы радиотехники, цифровая обработка сигналов, электроника, дискретная математика, основы построения инфокоммуникационных сетей и систем.</w:t>
            </w:r>
            <w:r w:rsidRPr="004721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4721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студентов:</w:t>
            </w:r>
            <w:r w:rsidRPr="004721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472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Студент должен знать основы по  общим </w:t>
            </w:r>
            <w:r w:rsidRPr="00472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курсам физики, радиотехники, электроники, уметь  применять отмеченные знания при решении соответствующих задач и  владеть навыками анализа логических структур, навыками по  использованию  технологий цифровой схемотехники в системах сбора, обработки информации и управления.</w:t>
            </w:r>
          </w:p>
          <w:p w14:paraId="2E0C93B6" w14:textId="63A71865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3D9DAC6D" w14:textId="5D848B7A" w:rsidR="0062502A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УК-2,</w:t>
            </w:r>
            <w:r w:rsidR="0044248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F451BE"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 w:rsidR="00F451BE">
              <w:rPr>
                <w:rFonts w:ascii="Times New Roman" w:hAnsi="Times New Roman" w:cs="Times New Roman"/>
                <w:lang w:val="ru-RU"/>
              </w:rPr>
              <w:t>4</w:t>
            </w:r>
            <w:r w:rsidRPr="00A4212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40E7B29E" w14:textId="13BC3570" w:rsidR="006A6430" w:rsidRDefault="006A643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365ABB97" w14:textId="77777777" w:rsidR="006A6430" w:rsidRPr="00A42121" w:rsidRDefault="006A643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66172929" w14:textId="0203DC5B" w:rsidR="006A6430" w:rsidRPr="00A42121" w:rsidRDefault="006A6430" w:rsidP="006A643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338B7A12" w14:textId="3F06F18F" w:rsidR="00A95280" w:rsidRPr="00A42121" w:rsidRDefault="001D160A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="00A95280"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="00A95280" w:rsidRPr="00A42121">
              <w:rPr>
                <w:rFonts w:ascii="Times New Roman" w:hAnsi="Times New Roman" w:cs="Times New Roman"/>
                <w:lang w:val="ru-RU"/>
              </w:rPr>
              <w:t xml:space="preserve">.1;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="00A95280"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="00A95280" w:rsidRPr="00A42121">
              <w:rPr>
                <w:rFonts w:ascii="Times New Roman" w:hAnsi="Times New Roman" w:cs="Times New Roman"/>
                <w:lang w:val="ru-RU"/>
              </w:rPr>
              <w:t xml:space="preserve">.2; </w:t>
            </w:r>
            <w:r w:rsidR="00F459FE">
              <w:rPr>
                <w:rFonts w:ascii="Times New Roman" w:hAnsi="Times New Roman" w:cs="Times New Roman"/>
                <w:lang w:val="ru-RU"/>
              </w:rPr>
              <w:t>О</w:t>
            </w:r>
            <w:r w:rsidR="00A95280" w:rsidRPr="00A42121">
              <w:rPr>
                <w:rFonts w:ascii="Times New Roman" w:hAnsi="Times New Roman" w:cs="Times New Roman"/>
                <w:lang w:val="ru-RU"/>
              </w:rPr>
              <w:t>ПК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="00A95280" w:rsidRPr="00A42121">
              <w:rPr>
                <w:rFonts w:ascii="Times New Roman" w:hAnsi="Times New Roman" w:cs="Times New Roman"/>
                <w:lang w:val="ru-RU"/>
              </w:rPr>
              <w:t>.3</w:t>
            </w:r>
            <w:r w:rsidR="00F95EBC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A95280" w14:paraId="59E2AA21" w14:textId="77777777" w:rsidTr="00401ECC">
        <w:tc>
          <w:tcPr>
            <w:tcW w:w="1678" w:type="dxa"/>
          </w:tcPr>
          <w:p w14:paraId="36C46DC7" w14:textId="66D12916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04" w:type="dxa"/>
          </w:tcPr>
          <w:p w14:paraId="28B446EF" w14:textId="01221C5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Электропитание устройств и систем телекоммуникаций</w:t>
            </w:r>
          </w:p>
        </w:tc>
        <w:tc>
          <w:tcPr>
            <w:tcW w:w="6417" w:type="dxa"/>
          </w:tcPr>
          <w:p w14:paraId="6217E8DF" w14:textId="77777777" w:rsidR="00A95280" w:rsidRPr="003D328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«Электропитание устройств и систем телекоммуникаций» ориентирована на подготовку высокопрофессиональных кадров в области телекоммуникаций, которые должны обладать основополагающими знаниями и навыками в проектировании и изготовлении </w:t>
            </w:r>
            <w:proofErr w:type="spellStart"/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электропитающих</w:t>
            </w:r>
            <w:proofErr w:type="spellEnd"/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устройств, поскольку узлы, устройства и системы электропитания являются неотъемлемой частью современных телекоммуникационных систем и сетей.</w:t>
            </w:r>
          </w:p>
          <w:p w14:paraId="4A4D8AE7" w14:textId="77777777" w:rsidR="00A95280" w:rsidRPr="003D328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1BD69C3B" w14:textId="77777777" w:rsidR="00A95280" w:rsidRPr="003D328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Данная дисциплина теснейшим образом взаимосвязана с дисциплинами: электроника, теория электрических цепей, основы построения инфокоммуникационных сетей и систем, общая теория связи, сети связи и системы коммутации, схемотехника телекоммуникационных устройств.</w:t>
            </w:r>
          </w:p>
          <w:p w14:paraId="133454E2" w14:textId="77777777" w:rsidR="00A95280" w:rsidRPr="003D328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2711F7EC" w14:textId="59A92696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Студент должен   знать основы по курсам: математического анализа, аналитической </w:t>
            </w:r>
            <w:proofErr w:type="gramStart"/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геометрии,   </w:t>
            </w:r>
            <w:proofErr w:type="gramEnd"/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векторной алгебры и векторного анализа, дифференциальных уравнений, по общим   курсам физики - электричество и магнетизм, теория цепей,  уметь  применять знания при решении соответствующих задач и владеть навыками интегрального, дифференциального, векторного и матричного   исчислений.</w:t>
            </w:r>
          </w:p>
        </w:tc>
        <w:tc>
          <w:tcPr>
            <w:tcW w:w="2956" w:type="dxa"/>
          </w:tcPr>
          <w:p w14:paraId="45CC0011" w14:textId="2580F5E9" w:rsidR="0062502A" w:rsidRPr="00A42121" w:rsidRDefault="001450AD" w:rsidP="00A9528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="0062502A"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62502A" w:rsidRPr="00A42121">
              <w:rPr>
                <w:rFonts w:ascii="Times New Roman" w:hAnsi="Times New Roman" w:cs="Times New Roman"/>
                <w:lang w:val="ru-RU"/>
              </w:rPr>
              <w:t>, ПК-6;</w:t>
            </w:r>
          </w:p>
          <w:p w14:paraId="2610AF2C" w14:textId="77777777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347F05CA" w14:textId="7772E15D" w:rsidR="0062502A" w:rsidRPr="00A42121" w:rsidRDefault="001450AD" w:rsidP="00A9528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="00A95280"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A95280" w:rsidRPr="00A42121">
              <w:rPr>
                <w:rFonts w:ascii="Times New Roman" w:hAnsi="Times New Roman" w:cs="Times New Roman"/>
                <w:lang w:val="ru-RU"/>
              </w:rPr>
              <w:t xml:space="preserve">.1;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="00A95280"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A95280" w:rsidRPr="00A42121">
              <w:rPr>
                <w:rFonts w:ascii="Times New Roman" w:hAnsi="Times New Roman" w:cs="Times New Roman"/>
                <w:lang w:val="ru-RU"/>
              </w:rPr>
              <w:t xml:space="preserve">.2;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="00A95280"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A95280" w:rsidRPr="00A42121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7760DBF1" w14:textId="15641B00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  <w:r w:rsidR="001450AD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A95280" w14:paraId="27CA4E44" w14:textId="77777777" w:rsidTr="00401ECC">
        <w:tc>
          <w:tcPr>
            <w:tcW w:w="1678" w:type="dxa"/>
          </w:tcPr>
          <w:p w14:paraId="7458059B" w14:textId="14A700CB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04" w:type="dxa"/>
          </w:tcPr>
          <w:p w14:paraId="6FDC11E1" w14:textId="65D61987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Схемотехника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телекоммуникационных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устройств</w:t>
            </w:r>
            <w:proofErr w:type="spellEnd"/>
          </w:p>
        </w:tc>
        <w:tc>
          <w:tcPr>
            <w:tcW w:w="6417" w:type="dxa"/>
          </w:tcPr>
          <w:p w14:paraId="02B3FFE0" w14:textId="77777777" w:rsidR="00A95280" w:rsidRPr="008641E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«Схемотехника телекоммуникационных устройств» ориентирована на подготовку кадров в области проектирования электрических схем, которые должны обладать основополагающими знаниями и навыками в технике чтения и построения различных электрических схем, с применением современной элементной базы.</w:t>
            </w:r>
          </w:p>
          <w:p w14:paraId="4E6BE215" w14:textId="77777777" w:rsidR="00A95280" w:rsidRPr="008641E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1BCD11D5" w14:textId="77777777" w:rsidR="00A95280" w:rsidRPr="008641E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Данная дисциплина теснейшим образом взаимосвязана с дисциплинами: основы радиотехники, теория электрических цепей, цифровая обработка данных, основы построения инфокоммуникационных сетей и систем, общая теория связи, теория связи с подвижными объектами </w:t>
            </w:r>
          </w:p>
          <w:p w14:paraId="2531C676" w14:textId="77777777" w:rsidR="00A95280" w:rsidRPr="008641E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68A6C744" w14:textId="01976B8C" w:rsidR="00A95280" w:rsidRPr="008641E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физики, физические основы электроники, основы радиотехники, по теории вероятностей и математической статистике и по курсу основ радиотехники,  уметь  применять отмеченные знания при решении соответствующих задач и  владеть навыками интегрального, дифференциального исчислений.</w:t>
            </w:r>
          </w:p>
        </w:tc>
        <w:tc>
          <w:tcPr>
            <w:tcW w:w="2956" w:type="dxa"/>
          </w:tcPr>
          <w:p w14:paraId="45383161" w14:textId="4FA88EBE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ОПК-4, ПК-1, ПК-6;</w:t>
            </w:r>
          </w:p>
          <w:p w14:paraId="6ACF0C1D" w14:textId="77777777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2E2F3CCA" w14:textId="77777777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18BC4AEC" w14:textId="2410A8FA" w:rsidR="0062502A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ОПК-4.1; ОПК-4.2; ОПК-4.3; ПК-1.1; ПК-1.2; ПК-1.3; </w:t>
            </w:r>
          </w:p>
          <w:p w14:paraId="61377682" w14:textId="14A2A7AA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  <w:r w:rsidR="00F95EBC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840291" w14:paraId="26CA6D8D" w14:textId="77777777" w:rsidTr="00401ECC">
        <w:tc>
          <w:tcPr>
            <w:tcW w:w="1678" w:type="dxa"/>
          </w:tcPr>
          <w:p w14:paraId="4AA3F2E4" w14:textId="619E34B5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04" w:type="dxa"/>
          </w:tcPr>
          <w:p w14:paraId="0EA9EEE5" w14:textId="0D58F20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Электромагнитные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поля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волны</w:t>
            </w:r>
            <w:proofErr w:type="spellEnd"/>
          </w:p>
        </w:tc>
        <w:tc>
          <w:tcPr>
            <w:tcW w:w="6417" w:type="dxa"/>
          </w:tcPr>
          <w:p w14:paraId="0B33A092" w14:textId="77777777" w:rsidR="00A95280" w:rsidRPr="005A0CA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дисциплины «Электромагнитные поля и волны» ориентирована на подготовку высокопрофессиональных кадров в области телекоммуникаций, которые должны обладать основополагающими знаниями в теории классической электродинамики, в сути электромагнитных процессов, происходящих в различных средах, поскольку они необходимы и являются важнейшими при проектировании и функционировании современных телекоммуникационных систем и сетей. Актуальной практической задачей </w:t>
            </w: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дисциплины является подготовка студентов к творческому профессиональному восприятию последующих специальных дисциплин. </w:t>
            </w:r>
          </w:p>
          <w:p w14:paraId="56A3BF01" w14:textId="77777777" w:rsidR="00A95280" w:rsidRPr="005A0CA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62E36B84" w14:textId="77777777" w:rsidR="00A95280" w:rsidRPr="005A0CA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физические основы техники СВЧ, антенны и распространение радиоволн, построение телекоммуникационных сетей и систем, теория связи с подвижными объектами </w:t>
            </w:r>
          </w:p>
          <w:p w14:paraId="49A0A535" w14:textId="77777777" w:rsidR="00A95280" w:rsidRPr="005A0CA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283E8768" w14:textId="6C67FEC2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 должен  знать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 – электричество и магнетизм, оптика, атомная физика, электроника, теория электрических цепей,  уметь  применять отмеченные знания при решении соответствующих задач и  владеть навыками интегрального, дифференциального, векторного и матричного исчислений.</w:t>
            </w:r>
          </w:p>
        </w:tc>
        <w:tc>
          <w:tcPr>
            <w:tcW w:w="2956" w:type="dxa"/>
          </w:tcPr>
          <w:p w14:paraId="75A37810" w14:textId="5D16A1FD" w:rsidR="0062502A" w:rsidRDefault="008B124D" w:rsidP="00A9528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="0062502A" w:rsidRPr="00A42121">
              <w:rPr>
                <w:rFonts w:ascii="Times New Roman" w:hAnsi="Times New Roman" w:cs="Times New Roman"/>
                <w:lang w:val="ru-RU"/>
              </w:rPr>
              <w:t>ПК-8, ПК-9;</w:t>
            </w:r>
          </w:p>
          <w:p w14:paraId="48515BDF" w14:textId="77777777" w:rsidR="008B124D" w:rsidRPr="00A42121" w:rsidRDefault="008B124D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743E689A" w14:textId="77777777" w:rsidR="008B124D" w:rsidRPr="00A42121" w:rsidRDefault="008B124D" w:rsidP="008B124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.1;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.2;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0BC35E5B" w14:textId="1B41E930" w:rsidR="0062502A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ПК-8.1; ПК-8.2; ПК-8.3; </w:t>
            </w:r>
          </w:p>
          <w:p w14:paraId="01DD6DD0" w14:textId="10D9F542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ПК-9.1; ПК-9.2; ПК-9.3</w:t>
            </w:r>
            <w:r w:rsidR="00F95EBC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BF496B" w14:paraId="655C11CF" w14:textId="77777777" w:rsidTr="00401ECC">
        <w:tc>
          <w:tcPr>
            <w:tcW w:w="1678" w:type="dxa"/>
          </w:tcPr>
          <w:p w14:paraId="649AAA09" w14:textId="284A9E96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04" w:type="dxa"/>
          </w:tcPr>
          <w:p w14:paraId="1C7A175A" w14:textId="51B2AD5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Цифровая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обработка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сигналов</w:t>
            </w:r>
            <w:proofErr w:type="spellEnd"/>
          </w:p>
        </w:tc>
        <w:tc>
          <w:tcPr>
            <w:tcW w:w="6417" w:type="dxa"/>
          </w:tcPr>
          <w:p w14:paraId="7B92B48D" w14:textId="77777777" w:rsidR="00A95280" w:rsidRPr="009B22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2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«Цифровая обработка сигналов» в настоящее время занимает одно из центральных мест среди дисциплин профессиональной подготовки специалистов в области телекоммуникаций. Это определяется тем, что информация, наряду с материей и энергией, принадлежит к фундаментальным философским категориям естествознания и является одной из движущих сил современного развития науки, техники и человеческой цивилизации в целом. Профессионально грамотная и эффективная регистрация информации, ее обработка, интерпретация и использование возможны только при хороших знаниях теории методов и систем цифровой обработки сигналов. </w:t>
            </w:r>
          </w:p>
          <w:p w14:paraId="46256CEC" w14:textId="77777777" w:rsidR="00A95280" w:rsidRPr="009B22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2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24D08290" w14:textId="77777777" w:rsidR="00A95280" w:rsidRPr="009B22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2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общая теория связи, построение телекоммуникационных сетей и систем, теория связи с подвижными объектами, основы радиовещания </w:t>
            </w:r>
          </w:p>
          <w:p w14:paraId="6E2D8635" w14:textId="77777777" w:rsidR="00A95280" w:rsidRPr="009B22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2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63828C6C" w14:textId="77777777" w:rsidR="00A95280" w:rsidRPr="009B22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2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 должен  знать основы математического анализа, дискретной математики, общей теории связи,  уметь  применять знания при решении соответствующих задач и владеть навыками интегрального, дифференциального, векторного и матричного исчислений</w:t>
            </w:r>
          </w:p>
          <w:p w14:paraId="12DEA9BF" w14:textId="6A028D2D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274AA8CC" w14:textId="77777777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471F9F2D" w14:textId="1F3D61B4" w:rsidR="0062502A" w:rsidRDefault="00442480" w:rsidP="00A9528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ОПК-5, </w:t>
            </w:r>
            <w:r w:rsidR="0062502A" w:rsidRPr="00A42121">
              <w:rPr>
                <w:rFonts w:ascii="Times New Roman" w:hAnsi="Times New Roman" w:cs="Times New Roman"/>
                <w:lang w:val="ru-RU"/>
              </w:rPr>
              <w:t>ПК-</w:t>
            </w:r>
            <w:r w:rsidR="00F95EBC">
              <w:rPr>
                <w:rFonts w:ascii="Times New Roman" w:hAnsi="Times New Roman" w:cs="Times New Roman"/>
                <w:lang w:val="ru-RU"/>
              </w:rPr>
              <w:t>1</w:t>
            </w:r>
            <w:r w:rsidR="0062502A" w:rsidRPr="00A4212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833350A" w14:textId="4F868711" w:rsidR="00442480" w:rsidRDefault="004424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76F8671F" w14:textId="5DF4A2F6" w:rsidR="00442480" w:rsidRPr="00A42121" w:rsidRDefault="00442480" w:rsidP="00A9528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ОПК-5.1; ОПК-5.2; ОПК-5.3;</w:t>
            </w:r>
          </w:p>
          <w:p w14:paraId="0E6C2DCC" w14:textId="6BDE3838" w:rsidR="0062502A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0322B3E5" w14:textId="34E1291D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401ECC" w14:paraId="4A542C6C" w14:textId="77777777" w:rsidTr="00401ECC">
        <w:tc>
          <w:tcPr>
            <w:tcW w:w="1678" w:type="dxa"/>
          </w:tcPr>
          <w:p w14:paraId="609C96C7" w14:textId="4EB1D6EC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04" w:type="dxa"/>
          </w:tcPr>
          <w:p w14:paraId="72514CF9" w14:textId="178F0B88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417" w:type="dxa"/>
          </w:tcPr>
          <w:p w14:paraId="227ECC37" w14:textId="77777777" w:rsidR="00A95280" w:rsidRPr="00644FF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F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Занятия  физической культурой и спортом проводятся не только для укрепления здоровья, всестороннего развития и спортивного совершенствования, но и в целях овладения навыками профессионально- прикладной физической подготовки для будущей производительной деятельности, а также формирования потребности в регулярных занятиях физическими упражнениями и спортом. </w:t>
            </w:r>
          </w:p>
          <w:p w14:paraId="3402CFE3" w14:textId="2D03D748" w:rsidR="00A95280" w:rsidRPr="00644FF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37CDCF30" w14:textId="77777777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УК-7;</w:t>
            </w:r>
          </w:p>
          <w:p w14:paraId="6AEE12CD" w14:textId="3C7A3847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УК-7.1; УК-7.2; УК-7.3</w:t>
            </w:r>
          </w:p>
        </w:tc>
      </w:tr>
      <w:tr w:rsidR="00A95280" w:rsidRPr="00442480" w14:paraId="06F7A5DC" w14:textId="77777777" w:rsidTr="00401ECC">
        <w:tc>
          <w:tcPr>
            <w:tcW w:w="1678" w:type="dxa"/>
          </w:tcPr>
          <w:p w14:paraId="5A6F0C6C" w14:textId="65BA142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04" w:type="dxa"/>
          </w:tcPr>
          <w:p w14:paraId="713C6E5D" w14:textId="2EA51642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отрасли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телекоммуникации</w:t>
            </w:r>
            <w:proofErr w:type="spellEnd"/>
          </w:p>
        </w:tc>
        <w:tc>
          <w:tcPr>
            <w:tcW w:w="6417" w:type="dxa"/>
          </w:tcPr>
          <w:p w14:paraId="4E88C5F4" w14:textId="77777777" w:rsidR="00A95280" w:rsidRPr="006613A6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Данная программа составлена в соответствии с требованиями Государственного образовательного стандарта высшего профессионального образования по подготовке бакалавра и предназначена для студентов III курса по специальности «Инфокоммуникационные технологии и системы связи». В курсе «Экономика отрасли телекоммуникаций» рассмотрены основные проблемы и особенности сферы телекоммуникаций и оценки эффективности ее развития. Целью изучения дисциплины является формирование у студентов теоретических знаний об особенностях отрасли телекоммуникаций  и закономерностей его развития в рыночной экономике.                                                                                                 Задачи изучения дисциплины: 1.ознакомить студентов с понятийным аппаратом экономики отрасли телекоммуникаций; 2. изучить методы анализа и </w:t>
            </w:r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прогнозирования развития отрасли телекоммуникаций и оценить эффективность ее развития; 3.сформировать навыки практического применения полученных знаний</w:t>
            </w:r>
          </w:p>
          <w:p w14:paraId="701EF868" w14:textId="77777777" w:rsidR="00A95280" w:rsidRPr="006613A6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6F2C94A8" w14:textId="77777777" w:rsidR="00A95280" w:rsidRPr="006613A6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Экономика и политика переходного периода</w:t>
            </w:r>
          </w:p>
          <w:p w14:paraId="1C4FDA02" w14:textId="77777777" w:rsidR="00A95280" w:rsidRPr="006613A6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3662CB8A" w14:textId="3E6B44A3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экономическая теория, финансы, международные экономические и политические отношения, государственное регулирование экономики, макроэкономика и др.</w:t>
            </w:r>
          </w:p>
        </w:tc>
        <w:tc>
          <w:tcPr>
            <w:tcW w:w="2956" w:type="dxa"/>
          </w:tcPr>
          <w:p w14:paraId="1BFE4810" w14:textId="30B0910F" w:rsidR="0062502A" w:rsidRPr="00A42121" w:rsidRDefault="0062502A" w:rsidP="00A95280">
            <w:pPr>
              <w:ind w:left="-29"/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</w:t>
            </w:r>
            <w:r w:rsidR="00A1138C"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="00442480">
              <w:rPr>
                <w:rFonts w:ascii="Times New Roman" w:hAnsi="Times New Roman" w:cs="Times New Roman"/>
                <w:lang w:val="ru-RU"/>
              </w:rPr>
              <w:t>УК-9</w:t>
            </w:r>
            <w:r w:rsidRPr="00A4212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D88497E" w14:textId="77777777" w:rsidR="0062502A" w:rsidRPr="00A42121" w:rsidRDefault="0062502A" w:rsidP="00A95280">
            <w:pPr>
              <w:ind w:left="-29"/>
              <w:rPr>
                <w:rFonts w:ascii="Times New Roman" w:hAnsi="Times New Roman" w:cs="Times New Roman"/>
                <w:lang w:val="ru-RU"/>
              </w:rPr>
            </w:pPr>
          </w:p>
          <w:p w14:paraId="7B8E6C17" w14:textId="48E3730A" w:rsidR="0062502A" w:rsidRDefault="00A95280" w:rsidP="00A95280">
            <w:pPr>
              <w:ind w:left="-29"/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 w:rsidR="004502B1"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>.1; УК-</w:t>
            </w:r>
            <w:r w:rsidR="004502B1"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>.2; УК-</w:t>
            </w:r>
            <w:r w:rsidR="004502B1"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082DE502" w14:textId="6F09D404" w:rsidR="00442480" w:rsidRPr="00A42121" w:rsidRDefault="00442480" w:rsidP="0044248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УК-9.1; УК-9.2; УК-9.3;</w:t>
            </w:r>
          </w:p>
          <w:p w14:paraId="07273A63" w14:textId="58C132C1" w:rsidR="00A95280" w:rsidRPr="00A42121" w:rsidRDefault="00A95280" w:rsidP="00A95280">
            <w:pPr>
              <w:ind w:left="-29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5280" w:rsidRPr="00D52D19" w14:paraId="7D4358EE" w14:textId="77777777" w:rsidTr="00401ECC">
        <w:tc>
          <w:tcPr>
            <w:tcW w:w="1678" w:type="dxa"/>
          </w:tcPr>
          <w:p w14:paraId="4E122C9D" w14:textId="0E53AAE3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04" w:type="dxa"/>
          </w:tcPr>
          <w:p w14:paraId="2A465BC0" w14:textId="3ACF6FD3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государственности</w:t>
            </w:r>
            <w:proofErr w:type="spellEnd"/>
          </w:p>
        </w:tc>
        <w:tc>
          <w:tcPr>
            <w:tcW w:w="6417" w:type="dxa"/>
          </w:tcPr>
          <w:p w14:paraId="7819495A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«Основы российской государственности» призван поспособствовать обозначению системного и своевременного ответа на актуальные вызовы образовательной и социальной политике российского государства через формирование необходимых условий для самоопределения и социализации</w:t>
            </w:r>
          </w:p>
          <w:p w14:paraId="7D200A96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обучающихся на основе общепринятых ценностей и норм поведения, а также через формирование у обучающихся развитого чувства гражданственности и патриотизма.</w:t>
            </w:r>
          </w:p>
          <w:p w14:paraId="514324F0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 и задачи</w:t>
            </w:r>
          </w:p>
          <w:p w14:paraId="17ECDC30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Основной целью преподавания дисциплины «Основы российской государственности» является формирование у обучающихся системы знаний, навыков и компетенций, а также ценностей, правил и норм поведения, связанных с осознанием принадлежности к российскому обществу, развитием чувства патриотизма и гражданственности, формированием духовно-нравственного и культурного фундамента развитой и цельной личности, осознающей особенности исторического пути российского государства, </w:t>
            </w: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самобытность его политической организации и сопряжение индивидуального достоинства и успеха с общественным прогрессом и политической стабильностью своей Родины.</w:t>
            </w:r>
          </w:p>
          <w:p w14:paraId="74C7DE79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Реализация курса предполагает последовательное освоение студентами знаний, представлений, научных концепций, а также исторических, культурологических, социологических и иных данных, связанных с проблематикой развития российской цивилизации и её государственности в исторической ретроспективе и в условиях актуальных вызовов политической, экономической, техногенной и иной природы.</w:t>
            </w:r>
          </w:p>
          <w:p w14:paraId="32AEBB46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Исходя из поставленной цели, для её достижения в рамках дисциплины можно выделить следующие задачи:</w:t>
            </w:r>
          </w:p>
          <w:p w14:paraId="745334E2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представить историю России в её непрерывном цивилизационном измерении, отразить её наиболее значимые особенности, принципы и актуальные ориентиры;</w:t>
            </w:r>
          </w:p>
          <w:p w14:paraId="3720B4BE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раскрыть ценностно-поведенческое содержание чувства гражданственности и патриотизма, неотделимого от развитого критического мышления, свободного развития личности и способности независимого суждения об актуальном политико-культурном контексте;</w:t>
            </w:r>
          </w:p>
          <w:p w14:paraId="7CC2B390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</w:p>
          <w:p w14:paraId="546F93A5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рассмотреть фундаментальные достижения, изобретения, открытия и свершения, связанные с развитием русской земли и российской цивилизации, представить их в актуальной и значимой перспективе, воспитывающей в гражданине гордость и сопричастность своей культуре и своему народу;</w:t>
            </w:r>
          </w:p>
          <w:p w14:paraId="5780165A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- представить ключевые смыслы, этические и мировоззренческие доктрины, сложившиеся внутри российской цивилизации и отражающие её многонациональный, многоконфессиональный и солидарный (общинный) характер;</w:t>
            </w:r>
          </w:p>
          <w:p w14:paraId="67E66CBC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рассмотреть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поливариантность взаимоотношений российского государства и общества в федеративном измерении;</w:t>
            </w:r>
          </w:p>
          <w:p w14:paraId="0DE653AC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исследовать наиболее вероятные внешние и внутренние вызовы, стоящие перед лицом российской цивилизации и её государственностью в настоящий момент,</w:t>
            </w:r>
          </w:p>
          <w:p w14:paraId="5824AC20" w14:textId="77777777" w:rsidR="00A95280" w:rsidRPr="00B21E33" w:rsidRDefault="00A95280" w:rsidP="00A952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обозначить ключевые сценарии её перспективного развития; - обозначить фундаментальные ценностные принципы (константы) российской цивилизации (единство многообразия, суверенитет (сила и доверие), согласие и сотрудничество, любовь и ответственность, созидание и развитие), а также связанные между собой ценностные ориентиры российского цивилизационного развития (такие как стабильность, миссия, ответственность и справедливость).</w:t>
            </w:r>
          </w:p>
          <w:p w14:paraId="683AB0FC" w14:textId="7777777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5DF04F1C" w14:textId="18C11DB2" w:rsidR="0062502A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УК-5;</w:t>
            </w:r>
            <w:r w:rsidR="00D52D19">
              <w:rPr>
                <w:rFonts w:ascii="Times New Roman" w:hAnsi="Times New Roman" w:cs="Times New Roman"/>
                <w:lang w:val="ru-RU"/>
              </w:rPr>
              <w:t xml:space="preserve"> УК-10</w:t>
            </w:r>
            <w:r w:rsidR="00D52D19" w:rsidRPr="00A4212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439CE5EB" w14:textId="752D414F" w:rsidR="00D52D19" w:rsidRDefault="00D52D19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642F64D7" w14:textId="093C70BD" w:rsidR="00D52D19" w:rsidRDefault="00D52D19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6EBDB3F6" w14:textId="77777777" w:rsidR="00D52D19" w:rsidRPr="00A42121" w:rsidRDefault="00D52D19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0F190284" w14:textId="7EADD222" w:rsidR="00A95280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D52D19">
              <w:rPr>
                <w:rFonts w:ascii="Times New Roman" w:hAnsi="Times New Roman" w:cs="Times New Roman"/>
                <w:lang w:val="ru-RU"/>
              </w:rPr>
              <w:t>УК-5.1; УК-5.2; УК-5.3</w:t>
            </w:r>
            <w:r w:rsidR="00D52D19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4D823F3E" w14:textId="73D155C2" w:rsidR="00D52D19" w:rsidRPr="00A42121" w:rsidRDefault="00D52D19" w:rsidP="00D52D19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УК-10.1; УК-10.2; УК-10.3;</w:t>
            </w:r>
          </w:p>
          <w:p w14:paraId="2EA4A464" w14:textId="093D48A8" w:rsidR="00D52D19" w:rsidRPr="00A42121" w:rsidRDefault="00D52D19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62502A" w:rsidRPr="00401ECC" w14:paraId="50CBEF0F" w14:textId="77777777" w:rsidTr="00401ECC">
        <w:tc>
          <w:tcPr>
            <w:tcW w:w="1678" w:type="dxa"/>
          </w:tcPr>
          <w:p w14:paraId="17598714" w14:textId="77777777" w:rsidR="0062502A" w:rsidRPr="00D52D1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04" w:type="dxa"/>
          </w:tcPr>
          <w:p w14:paraId="609FDAD0" w14:textId="77777777" w:rsidR="0062502A" w:rsidRPr="009A384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417" w:type="dxa"/>
          </w:tcPr>
          <w:p w14:paraId="6F9A4184" w14:textId="77777777" w:rsidR="0062502A" w:rsidRPr="0060066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0BD04AA2" w14:textId="288210EE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42121">
              <w:rPr>
                <w:rFonts w:ascii="Times New Roman" w:hAnsi="Times New Roman" w:cs="Times New Roman"/>
              </w:rPr>
              <w:t>Компетенции</w:t>
            </w:r>
            <w:proofErr w:type="spellEnd"/>
          </w:p>
        </w:tc>
      </w:tr>
      <w:tr w:rsidR="0062502A" w:rsidRPr="00EE78F3" w14:paraId="6F126DCA" w14:textId="77777777" w:rsidTr="00401ECC">
        <w:tc>
          <w:tcPr>
            <w:tcW w:w="1678" w:type="dxa"/>
          </w:tcPr>
          <w:p w14:paraId="0E45E830" w14:textId="6A0A60FB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04" w:type="dxa"/>
          </w:tcPr>
          <w:p w14:paraId="2AE92D84" w14:textId="2B376975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 язык и культура речи</w:t>
            </w:r>
          </w:p>
        </w:tc>
        <w:tc>
          <w:tcPr>
            <w:tcW w:w="6417" w:type="dxa"/>
          </w:tcPr>
          <w:p w14:paraId="15E27743" w14:textId="77777777" w:rsidR="0062502A" w:rsidRPr="0060066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06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Программа практического курса русского языка для студентов Российско – Армянского (Славянского) университета состоит из языкового материала на основе текстов по специальности для развития профессиональных и коммуникативных умений и навыков студентов. Определенное место уделено изучению социально-</w:t>
            </w:r>
            <w:r w:rsidRPr="006006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культурной, профессиональной сфер, лингвострановедению, переводу, внеаудиторной работе. Oбщая задача обучения студентов РАУ русскому языку является комплексной, включающей в себя практическую (коммуникативную) и образовательную цели. Коммуникативная цель является ведущей, она осуществляется путем формирования у студентов необходимых языковых и речевых навыков. Обучение речевой деятельности рассматривается как единый взаимосвязанный процесс, при котором обращается внимание на выработку как общих, так и специфических навыков и умений.                                                                                                                                                                             Взаимосвязь с другими дисциплинами специальности:                                                                                                                                           Иностранный язык, Армянский язык         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Элементарные знания орфографии и пунктуации.</w:t>
            </w:r>
          </w:p>
          <w:p w14:paraId="4E83DDA5" w14:textId="77777777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353D3088" w14:textId="23C7BD34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УК-4, ПК-10;</w:t>
            </w:r>
          </w:p>
          <w:p w14:paraId="2CE9F2A2" w14:textId="77777777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5D3FB867" w14:textId="077BA15C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33DAE1BA" w14:textId="40B236E0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ПК-10.1; ПК-10.2; ПК-10.3; </w:t>
            </w:r>
          </w:p>
        </w:tc>
      </w:tr>
      <w:tr w:rsidR="0062502A" w:rsidRPr="00840291" w14:paraId="0B58331E" w14:textId="77777777" w:rsidTr="00401ECC">
        <w:tc>
          <w:tcPr>
            <w:tcW w:w="1678" w:type="dxa"/>
          </w:tcPr>
          <w:p w14:paraId="11DD8CC0" w14:textId="07D5730B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804" w:type="dxa"/>
          </w:tcPr>
          <w:p w14:paraId="7B6D6C00" w14:textId="22AB0FB1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Армянский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6417" w:type="dxa"/>
          </w:tcPr>
          <w:p w14:paraId="2FD53C6E" w14:textId="738333DF" w:rsidR="0062502A" w:rsidRPr="00621316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13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Программа практического курса армянского языка для студентов Российско – Армянского (Славянского) государственного университета состоит из шести разделов. Первый раздел включает языковой материал, второй раздел посвящен изучению литературы армянского языка. Определенное место уделено и изучению социально-культурной, профессиональной сфер,  лингвострановедению, переводу, внеаудиторной работе.                                                                                                                                                                                                                                        Взаимосвязь с другими дисциплинами специальности:                                                                                                                                                 Иностранный язык, Практический русский  язык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  Элементарные знания орфографии и пунктуации, а также армянская литература школьного уровня.</w:t>
            </w:r>
          </w:p>
        </w:tc>
        <w:tc>
          <w:tcPr>
            <w:tcW w:w="2956" w:type="dxa"/>
          </w:tcPr>
          <w:p w14:paraId="30FA0FB5" w14:textId="364385AD" w:rsidR="0062502A" w:rsidRPr="00A42121" w:rsidRDefault="0062502A" w:rsidP="0062502A">
            <w:pPr>
              <w:ind w:left="61"/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УК-3, УК-4, УК-5;</w:t>
            </w:r>
          </w:p>
          <w:p w14:paraId="29611C65" w14:textId="77777777" w:rsidR="0062502A" w:rsidRPr="00A42121" w:rsidRDefault="0062502A" w:rsidP="0062502A">
            <w:pPr>
              <w:ind w:left="61"/>
              <w:rPr>
                <w:rFonts w:ascii="Times New Roman" w:hAnsi="Times New Roman" w:cs="Times New Roman"/>
                <w:lang w:val="ru-RU"/>
              </w:rPr>
            </w:pPr>
          </w:p>
          <w:p w14:paraId="4E11645D" w14:textId="04396840" w:rsidR="0062502A" w:rsidRPr="00A42121" w:rsidRDefault="0062502A" w:rsidP="0062502A">
            <w:pPr>
              <w:ind w:left="61"/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УК-3.1; УК-3.2; УК-3.3; </w:t>
            </w:r>
          </w:p>
          <w:p w14:paraId="2B4E3F04" w14:textId="77777777" w:rsidR="0062502A" w:rsidRPr="00A42121" w:rsidRDefault="0062502A" w:rsidP="0062502A">
            <w:pPr>
              <w:ind w:left="61"/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227C0854" w14:textId="0C4417B5" w:rsidR="0062502A" w:rsidRPr="00A42121" w:rsidRDefault="0062502A" w:rsidP="0062502A">
            <w:pPr>
              <w:ind w:left="61"/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</w:tc>
      </w:tr>
      <w:tr w:rsidR="0062502A" w:rsidRPr="00A95280" w14:paraId="622888D4" w14:textId="77777777" w:rsidTr="00401ECC">
        <w:tc>
          <w:tcPr>
            <w:tcW w:w="1678" w:type="dxa"/>
          </w:tcPr>
          <w:p w14:paraId="595AB0C0" w14:textId="1785B09A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04" w:type="dxa"/>
          </w:tcPr>
          <w:p w14:paraId="073B8C5F" w14:textId="7ED4B95E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Линейная алгебра и аналитическая геометрия</w:t>
            </w:r>
          </w:p>
        </w:tc>
        <w:tc>
          <w:tcPr>
            <w:tcW w:w="6417" w:type="dxa"/>
          </w:tcPr>
          <w:p w14:paraId="05CCBACC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содержит основные разделы теории матриц и определителей, систем линейных уравнений, векторной алгебры, линий и поверхностей первого и второго порядка, линейных и эвклидовых пространств, квадратичных форм. </w:t>
            </w:r>
          </w:p>
          <w:p w14:paraId="1A26DB1C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Логическая структура курса такова: сначала излагается теория матриц, при этом наряду с числовыми матрицами вводится и широко применяется понятие матричных матриц и наряду с элементарными преобразованиями вводится и широко применяется понятие эквивалентных преобразований – как композиции элементарных преобразований. Последнее понятие рассматривается как частный случай композиции отображений с использованием результатов теории отображений.</w:t>
            </w:r>
          </w:p>
          <w:p w14:paraId="5FB08116" w14:textId="383D883C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 теории матриц излагается теория определителей, при этом, понятие определителя вводится исключительно применительно к матрице, т.е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как функция, заданная на множе</w:t>
            </w: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стве квадратных матриц.</w:t>
            </w:r>
          </w:p>
          <w:p w14:paraId="11550083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Следующий раздел курса – системы линейных уравнений – естественным образом базируясь на предыдущих, наряду с собственной ценностью, показывает актуальность изучения теории матриц и определителей.</w:t>
            </w:r>
          </w:p>
          <w:p w14:paraId="05015B10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Далее в курсе следует раздел векторной алгебры, линий и поверхностей 1-го и 2-го порядка. При изложении прямых и плоскостей значительное время посвящено связи рассматриваемых понятий и отношений с теорией систем линейных уравнений.</w:t>
            </w:r>
          </w:p>
          <w:p w14:paraId="200F3481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линейных и эвклидовых пространств излагается как естественное обобщение теории матриц и векторной алгебры.</w:t>
            </w:r>
          </w:p>
          <w:p w14:paraId="025DFB7B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Последний раздел – квадратичные формы – излагается очень кратко – в объеме, необходимом для освоения техники приведения кривых и поверхностей второго порядка к каноническому виду.</w:t>
            </w:r>
          </w:p>
          <w:p w14:paraId="6A853D27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Наряду с изложением логически цельного комплекса положений данного раздела высшей математики, курс ориентирован с одной стороны – на повышение общей математической культуры слушателей, а с другой стороны – на формирование у них устойчивого представления об актуальности излагаемых положений, а также выработку умений и навыков применения этих положений курса в избранной студентами специальности.</w:t>
            </w:r>
          </w:p>
          <w:p w14:paraId="3C933143" w14:textId="03F7D31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 дисциплинами специальности:  м</w:t>
            </w: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атематический анализ</w:t>
            </w:r>
          </w:p>
          <w:p w14:paraId="1284CB17" w14:textId="59C96FD2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вням знаний и умений студентов:</w:t>
            </w: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школьный курс  математики</w:t>
            </w:r>
            <w:r w:rsidRPr="007B025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</w:t>
            </w:r>
          </w:p>
        </w:tc>
        <w:tc>
          <w:tcPr>
            <w:tcW w:w="2956" w:type="dxa"/>
          </w:tcPr>
          <w:p w14:paraId="4FD89BD6" w14:textId="77777777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68105E31" w14:textId="49B1DB5D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УК-1, УК-2;</w:t>
            </w:r>
          </w:p>
          <w:p w14:paraId="1CFFAA6E" w14:textId="43DF496B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0B6FFC23" w14:textId="49F7EA4F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УК-2.1; УК-2.2; УК-3.3</w:t>
            </w:r>
          </w:p>
        </w:tc>
      </w:tr>
      <w:tr w:rsidR="0062502A" w:rsidRPr="00A95280" w14:paraId="04977630" w14:textId="77777777" w:rsidTr="00401ECC">
        <w:tc>
          <w:tcPr>
            <w:tcW w:w="1678" w:type="dxa"/>
          </w:tcPr>
          <w:p w14:paraId="588BE115" w14:textId="41D8388B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04" w:type="dxa"/>
          </w:tcPr>
          <w:p w14:paraId="0946C0F8" w14:textId="1EFE0DD5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Комплексный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proofErr w:type="spellEnd"/>
          </w:p>
        </w:tc>
        <w:tc>
          <w:tcPr>
            <w:tcW w:w="6417" w:type="dxa"/>
          </w:tcPr>
          <w:p w14:paraId="4128299B" w14:textId="0375928B" w:rsidR="0062502A" w:rsidRPr="00A86E3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курсе “Комплексный анализ изучаются основы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классической теории функций ком</w:t>
            </w:r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плексного переменного и ее применения.  В данном курсе рассматриваются: основной принцип теории пределов в теории комплексной переменной, а так же области и линии Жордана. Изучаются известные теоремы и интегральные формулы Коши, как для односвязных, так и многосвязных областей. Кроме того, теоремы Вейерштрасса для аналитических функций и разложения в ряд Лорана однозначных функций в окрестности изолированных особых точек. Исследуются основы теории вычетов  и ее многочисленные применения”.</w:t>
            </w:r>
          </w:p>
          <w:p w14:paraId="3CD0F33B" w14:textId="73ED64BF" w:rsidR="0062502A" w:rsidRPr="00A86E3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Математический анализ, Аналитическая геометрия и линейная алгебра.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Математический анализ, Линейная алгебра и аналитическая геометрия, Дифференциальные уравнения     </w:t>
            </w:r>
          </w:p>
          <w:p w14:paraId="7A659181" w14:textId="77777777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4FE7FF69" w14:textId="5A6B7CD8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УК-1, УК-2;</w:t>
            </w:r>
          </w:p>
          <w:p w14:paraId="77A9F264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7C9134BC" w14:textId="123E35FD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635BEC50" w14:textId="77777777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УК-2.1; УК-2.2; УК-2.3;</w:t>
            </w:r>
          </w:p>
          <w:p w14:paraId="258BF089" w14:textId="425CA3AF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62502A" w:rsidRPr="00A95280" w14:paraId="0C62F58B" w14:textId="77777777" w:rsidTr="00401ECC">
        <w:tc>
          <w:tcPr>
            <w:tcW w:w="1678" w:type="dxa"/>
          </w:tcPr>
          <w:p w14:paraId="7E70AABE" w14:textId="136555FC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04" w:type="dxa"/>
          </w:tcPr>
          <w:p w14:paraId="435327D2" w14:textId="31A06177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Дифференциальные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уравнения</w:t>
            </w:r>
            <w:proofErr w:type="spellEnd"/>
          </w:p>
        </w:tc>
        <w:tc>
          <w:tcPr>
            <w:tcW w:w="6417" w:type="dxa"/>
          </w:tcPr>
          <w:p w14:paraId="5CE01495" w14:textId="7E907079" w:rsidR="0062502A" w:rsidRPr="00E1482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Дифференциальные уравнения является одним из основных предметов, преподаваемых студентам тех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нических специальностей ВУЗ-ов. </w:t>
            </w:r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Специфика этого предмета состоит в его обширности и тесной связи с теорий пределов, теорий </w:t>
            </w:r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функций, дифференциальным  интегральным исчислениями, теорией рядов. Более того, дифференциальные уравнения являются одним из основных инструментов моделирования различных задач естествознания.</w:t>
            </w:r>
          </w:p>
          <w:p w14:paraId="682B8A50" w14:textId="2D1EF499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Математический анализ, Комплексный анализ, Аналитическая геометрия и линейная алгебра.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                                                                                                                          Математический анализ, Линейная алгебра и аналитическая геометрия, Комплексный анализ</w:t>
            </w:r>
          </w:p>
        </w:tc>
        <w:tc>
          <w:tcPr>
            <w:tcW w:w="2956" w:type="dxa"/>
          </w:tcPr>
          <w:p w14:paraId="365D8396" w14:textId="56C902C0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 УК-2;</w:t>
            </w:r>
          </w:p>
          <w:p w14:paraId="2CFF9CBD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6830F210" w14:textId="3C8DF513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696615E6" w14:textId="032CC93E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УК-2.1; УК-2.2; УК-2.3; </w:t>
            </w:r>
          </w:p>
        </w:tc>
      </w:tr>
      <w:tr w:rsidR="0062502A" w:rsidRPr="00A95280" w14:paraId="16220B55" w14:textId="77777777" w:rsidTr="00401ECC">
        <w:tc>
          <w:tcPr>
            <w:tcW w:w="1678" w:type="dxa"/>
          </w:tcPr>
          <w:p w14:paraId="456582A7" w14:textId="70C7DF8E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804" w:type="dxa"/>
          </w:tcPr>
          <w:p w14:paraId="62522A77" w14:textId="3ED835CF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радиоматериалов</w:t>
            </w:r>
            <w:proofErr w:type="spellEnd"/>
          </w:p>
        </w:tc>
        <w:tc>
          <w:tcPr>
            <w:tcW w:w="6417" w:type="dxa"/>
          </w:tcPr>
          <w:p w14:paraId="31EACC60" w14:textId="77777777" w:rsidR="0062502A" w:rsidRPr="00597ED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Дисциплина “Химия радиоматериалов” должна обеспечивать  знания о проводниках, полупроводниках, диэлектриках, магнитных материалaх и</w:t>
            </w:r>
          </w:p>
          <w:p w14:paraId="17AF48AF" w14:textId="77777777" w:rsidR="0062502A" w:rsidRPr="00597ED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органических материалах, применяемые в технологии аппаратуры связи, и об экологических аспектах использования химических процессов в технологии</w:t>
            </w:r>
          </w:p>
          <w:p w14:paraId="3A8411D4" w14:textId="77777777" w:rsidR="0062502A" w:rsidRPr="00597ED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радиоматериалов и в аппаратуре связи.</w:t>
            </w:r>
          </w:p>
          <w:p w14:paraId="77ACCAF4" w14:textId="33A97C0A" w:rsidR="0062502A" w:rsidRPr="00597ED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        физика, электромагнитные поля и волны, электроника, электропитание устройств и систем связи, схемотехника, оптические телекоммуникационные системы, физические основы техники СВЧ, оптоэлектронные и квантовые приборы и устройства и др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  студент должен  знать основы по курсам общей химии, физики и математики,  уметь  применять отмеченные знания при выборе и применении соответствующих  хим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элементов и материалов и владеть навыками обращения с определенными хим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элементами и материалами и навыками их хранения.  </w:t>
            </w:r>
          </w:p>
          <w:p w14:paraId="0534035B" w14:textId="77777777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6E21E0AB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УК-8;</w:t>
            </w:r>
          </w:p>
          <w:p w14:paraId="377171A8" w14:textId="1175C561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УК-8.1; УК-8.2; УК-8.3</w:t>
            </w:r>
          </w:p>
        </w:tc>
      </w:tr>
      <w:tr w:rsidR="0062502A" w:rsidRPr="0062502A" w14:paraId="3A4EE841" w14:textId="77777777" w:rsidTr="00401ECC">
        <w:tc>
          <w:tcPr>
            <w:tcW w:w="1678" w:type="dxa"/>
          </w:tcPr>
          <w:p w14:paraId="448E12DC" w14:textId="07951D58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804" w:type="dxa"/>
          </w:tcPr>
          <w:p w14:paraId="19766B33" w14:textId="7E9375F5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Менеджмент и маркетинг в телекоммуникациях</w:t>
            </w:r>
          </w:p>
        </w:tc>
        <w:tc>
          <w:tcPr>
            <w:tcW w:w="6417" w:type="dxa"/>
          </w:tcPr>
          <w:p w14:paraId="3188B34C" w14:textId="23CD5BB7" w:rsidR="0062502A" w:rsidRPr="00431D5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D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«Менеджмент и маркетинг в телекоммуникациях» ориентирована на подготовку кадров в области организации менеджмента предприятий телекоммуникационного направления.</w:t>
            </w:r>
          </w:p>
          <w:p w14:paraId="1574DDAB" w14:textId="2A43F727" w:rsidR="0062502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D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        основы построения телекоммуникационных сетей и систем, основы теории массового обслуживания, общая теория связи, теория связи с подвижными объектами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6453438C" w14:textId="5C310746" w:rsidR="0062502A" w:rsidRPr="00431D5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D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вням знаний и умений студентов:</w:t>
            </w:r>
            <w:r w:rsidRPr="00431D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студент должен  знать основы по курсам: по общим курсам физики и математики, информатики, экономики, теории информации, метрологии, стандартизации и сертификации в телекоммуникациях,  уметь применять отмеченные знания при решении соответствующих задач и  владеть навыками математических исчислений.</w:t>
            </w:r>
          </w:p>
          <w:p w14:paraId="69534300" w14:textId="77777777" w:rsidR="0062502A" w:rsidRPr="00431D5C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EFB3EDE" w14:textId="77777777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73654763" w14:textId="786EFA9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УК-2, УК-3, ПК-4, ПК-9;</w:t>
            </w:r>
          </w:p>
          <w:p w14:paraId="6DDB4C43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4D5ED2F8" w14:textId="0F709A47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УК-2.1; УК-2.2; УК-2.3; </w:t>
            </w:r>
          </w:p>
          <w:p w14:paraId="594D2458" w14:textId="77777777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УК-3.1; УК-3.2; УК-3.3; </w:t>
            </w:r>
          </w:p>
          <w:p w14:paraId="427A8D90" w14:textId="77777777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ПК-4.1; ПК-4.2; ПК-4.3; </w:t>
            </w:r>
          </w:p>
          <w:p w14:paraId="37A7C575" w14:textId="7F783AF4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ПК-9.1; ПК-9.2; ПК-9.3</w:t>
            </w:r>
          </w:p>
        </w:tc>
      </w:tr>
      <w:tr w:rsidR="0062502A" w:rsidRPr="0062502A" w14:paraId="16457EF7" w14:textId="77777777" w:rsidTr="00401ECC">
        <w:tc>
          <w:tcPr>
            <w:tcW w:w="1678" w:type="dxa"/>
          </w:tcPr>
          <w:p w14:paraId="38011691" w14:textId="7A2132A9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04" w:type="dxa"/>
          </w:tcPr>
          <w:p w14:paraId="1CCB7FDC" w14:textId="66A16492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радиотехники</w:t>
            </w:r>
            <w:proofErr w:type="spellEnd"/>
          </w:p>
        </w:tc>
        <w:tc>
          <w:tcPr>
            <w:tcW w:w="6417" w:type="dxa"/>
          </w:tcPr>
          <w:p w14:paraId="3BDF5B16" w14:textId="77777777" w:rsidR="0062502A" w:rsidRPr="006A0B2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0B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Дисциплина “Основы радиотехники” является одной из профилирующих и служит основой для изучения последующих курсов, входящих в учебный план специальности.</w:t>
            </w:r>
          </w:p>
          <w:p w14:paraId="02B639C8" w14:textId="77777777" w:rsidR="0062502A" w:rsidRPr="006A0B2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0B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дисциплине приводятся общие сведения как о радиоканалах, так и о других средах передачи информации; рассматриваются различные виды сигналов и их параметры; изучаются модулированные и случайные сигналы; прививаются навыки исследования импульсных, переходных и частотных характеристик линейных стационарных систем; изучаются преобразования сигналов в нелинейных цепях</w:t>
            </w:r>
          </w:p>
          <w:p w14:paraId="45F4EF4B" w14:textId="23D35884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A0B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антенны и распространение радиоволн, построение телекоммуникационных сетей и систем, теория связи с подвижными объектами                                                                                                                                                                                                                </w:t>
            </w:r>
            <w:r w:rsidRPr="006A0B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Требования к исходным уровням знаний и умений студентов:                                                                                                                                          математика, теория вероятностей и математическая статистика, физика, основы теории цепей (электротехника).</w:t>
            </w:r>
          </w:p>
        </w:tc>
        <w:tc>
          <w:tcPr>
            <w:tcW w:w="2956" w:type="dxa"/>
          </w:tcPr>
          <w:p w14:paraId="0C94C374" w14:textId="507F9EC6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ПК-1, ПК-2,</w:t>
            </w:r>
          </w:p>
          <w:p w14:paraId="1D33A3BD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454FF020" w14:textId="421AE799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608CD7F3" w14:textId="549077C7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</w:t>
            </w:r>
          </w:p>
        </w:tc>
      </w:tr>
      <w:tr w:rsidR="0062502A" w:rsidRPr="0062502A" w14:paraId="3A62E90F" w14:textId="77777777" w:rsidTr="00401ECC">
        <w:tc>
          <w:tcPr>
            <w:tcW w:w="1678" w:type="dxa"/>
          </w:tcPr>
          <w:p w14:paraId="670A974F" w14:textId="589C1386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804" w:type="dxa"/>
          </w:tcPr>
          <w:p w14:paraId="1C5BB068" w14:textId="76A5D764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Оптические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телекоммуникационные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proofErr w:type="spellEnd"/>
          </w:p>
        </w:tc>
        <w:tc>
          <w:tcPr>
            <w:tcW w:w="6417" w:type="dxa"/>
          </w:tcPr>
          <w:p w14:paraId="76F941BF" w14:textId="5B92830A" w:rsidR="0062502A" w:rsidRPr="00D9656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</w:t>
            </w:r>
            <w:r w:rsidRPr="00D96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программа дисциплины «Оптические телекоммуникационные системы» ориентирована на подготовку высокопрофессиональных кадров в области систем оптической связи,  которые должны обладать основополагающими знаниями и навыками в области теории и техники оптической связи, включая все основные пассивные и активные  элементы применяемые в организации оптической связи на любые расстояния, а также все основные методы организации многопользовательского доступа. </w:t>
            </w:r>
          </w:p>
          <w:p w14:paraId="535C3133" w14:textId="0A984361" w:rsidR="0062502A" w:rsidRPr="00D9656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6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электромагнитные поля и волны, электроника, общая теория связи, цифровая обработка сигналов, построение телекоммуникационных сетей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физика, математика,</w:t>
            </w:r>
            <w:r w:rsidRPr="00D96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оптика, электроника, электромагнитные поля и волны.</w:t>
            </w:r>
          </w:p>
          <w:p w14:paraId="048B3F2E" w14:textId="77777777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4B5773FA" w14:textId="265CAD09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УК-1, ПК-1;</w:t>
            </w:r>
          </w:p>
          <w:p w14:paraId="7B27E5AE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1A2A9419" w14:textId="750926F1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6D03806E" w14:textId="4AFAFF8D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ПК-1.1; ПК-1.2; ПК-1.3</w:t>
            </w:r>
          </w:p>
        </w:tc>
      </w:tr>
      <w:tr w:rsidR="0062502A" w:rsidRPr="00840291" w14:paraId="03B33844" w14:textId="77777777" w:rsidTr="00401ECC">
        <w:tc>
          <w:tcPr>
            <w:tcW w:w="1678" w:type="dxa"/>
          </w:tcPr>
          <w:p w14:paraId="696A6E86" w14:textId="5344FDC1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04" w:type="dxa"/>
          </w:tcPr>
          <w:p w14:paraId="331F015E" w14:textId="18C7BAA5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теории связи с подвижными объектами</w:t>
            </w:r>
          </w:p>
        </w:tc>
        <w:tc>
          <w:tcPr>
            <w:tcW w:w="6417" w:type="dxa"/>
          </w:tcPr>
          <w:p w14:paraId="0D688D69" w14:textId="77777777" w:rsidR="0062502A" w:rsidRPr="001F25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«Основы теории связи с подвижными объектами» ориентирована на подготовку высокопрофессиональных кадров в области телекоммуникаций, которые должны обладать основополагающими знаниями и навыками в теории связи с подвижными объектами, поскольку подвижная связь является важной составной частью современных телекоммуникационных систем и сетей.</w:t>
            </w:r>
          </w:p>
          <w:p w14:paraId="47844233" w14:textId="25DB961E" w:rsidR="0062502A" w:rsidRPr="001F25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основные узлы беспроводной связи</w:t>
            </w:r>
            <w:r w:rsidRPr="001F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основы построения инфокоммуникационных сетей и систем, общая теория </w:t>
            </w:r>
            <w:r w:rsidRPr="001F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связи, цифровая обработка сигналов, физические основы техники СВЧ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физика, математика,</w:t>
            </w:r>
            <w:r w:rsidRPr="001F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оптика, электроника, общая теория связи, электромагнитные поля и волны.</w:t>
            </w:r>
          </w:p>
        </w:tc>
        <w:tc>
          <w:tcPr>
            <w:tcW w:w="2956" w:type="dxa"/>
          </w:tcPr>
          <w:p w14:paraId="58C680E8" w14:textId="765141C4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 ПК-5, ПК-6;</w:t>
            </w:r>
          </w:p>
          <w:p w14:paraId="4C0A09FF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63A365B9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26D2B0A8" w14:textId="382E4F42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73F99DC9" w14:textId="77777777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ПК-5.1; ПК-5.2; ПК-5.3; </w:t>
            </w:r>
          </w:p>
          <w:p w14:paraId="37EC6A35" w14:textId="7BCFF512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</w:p>
        </w:tc>
      </w:tr>
      <w:tr w:rsidR="0062502A" w:rsidRPr="0062502A" w14:paraId="7BC92D3A" w14:textId="77777777" w:rsidTr="00401ECC">
        <w:tc>
          <w:tcPr>
            <w:tcW w:w="1678" w:type="dxa"/>
          </w:tcPr>
          <w:p w14:paraId="563B4C3B" w14:textId="41500423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04" w:type="dxa"/>
          </w:tcPr>
          <w:p w14:paraId="3BE864A7" w14:textId="35BB9565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узлы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беспроводной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  <w:proofErr w:type="spellEnd"/>
          </w:p>
        </w:tc>
        <w:tc>
          <w:tcPr>
            <w:tcW w:w="6417" w:type="dxa"/>
          </w:tcPr>
          <w:p w14:paraId="1106A068" w14:textId="6AA0A897" w:rsidR="0062502A" w:rsidRPr="00E03CD4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3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«Осно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вные узлы беспроводной связи» </w:t>
            </w:r>
            <w:r w:rsidRPr="00E03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ориентирована на подготовку высокопрофессиональных кадров в области телекоммуникаций, которые должны обладать основополагающими знаниями и навыками в беспроводной радиотехнике. Актуальной практической задачей дисциплины является подготовка студентов к творческой профессиональной деятельности в области телекоммуникации. </w:t>
            </w:r>
          </w:p>
          <w:p w14:paraId="5D6A1FC0" w14:textId="35F1DCFA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03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построение телекоммуникационных сетей и систем, теория связи с подвижными объектами и с последующими УМКД магистратуры.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физика, математика, </w:t>
            </w:r>
            <w:r w:rsidRPr="00E03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вероятностей и математическая статистика, электромагнитные поля и волны</w:t>
            </w:r>
          </w:p>
        </w:tc>
        <w:tc>
          <w:tcPr>
            <w:tcW w:w="2956" w:type="dxa"/>
          </w:tcPr>
          <w:p w14:paraId="716D6B37" w14:textId="0EC451F5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ПК-5, ПК-6;</w:t>
            </w:r>
          </w:p>
          <w:p w14:paraId="44D346A7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6B8E0F03" w14:textId="0DB71CA9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ПК-5.1; ПК-5.2; ПК-5.3;</w:t>
            </w:r>
          </w:p>
          <w:p w14:paraId="4B50F4B9" w14:textId="7C8DEB6F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 ПК-6.1; ПК-6.2; ПК-6.3</w:t>
            </w:r>
          </w:p>
        </w:tc>
      </w:tr>
      <w:tr w:rsidR="0062502A" w:rsidRPr="00840291" w14:paraId="1FA26351" w14:textId="77777777" w:rsidTr="00401ECC">
        <w:tc>
          <w:tcPr>
            <w:tcW w:w="1678" w:type="dxa"/>
          </w:tcPr>
          <w:p w14:paraId="167A1856" w14:textId="785F25FF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04" w:type="dxa"/>
          </w:tcPr>
          <w:p w14:paraId="650465A5" w14:textId="75418D76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Сети связи и системы коммутации</w:t>
            </w:r>
          </w:p>
        </w:tc>
        <w:tc>
          <w:tcPr>
            <w:tcW w:w="6417" w:type="dxa"/>
          </w:tcPr>
          <w:p w14:paraId="0C68AC2A" w14:textId="77777777" w:rsidR="0062502A" w:rsidRPr="003B052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0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дисциплины «Сети связи и системы коммутации» ориентирована на подготовку кадров в области проектирования и построения аналоговых и цифровых систем коммуникаций и создания на их базе сетей связи, предназначенных для предоставления пользователям телекоммуникационных услуг. Изучение принципов функционирования всех, применяемых на сегодняшний день, видов сетей связи и систем коммуникаций и приобретение необходимых знаний необходимо для работы в сфере предоставления телекоммуникационных услуг пользователям. Актуальной </w:t>
            </w:r>
            <w:r w:rsidRPr="003B0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практической задачей дисциплины является ознакомление студентов с основами видами сетей связи и</w:t>
            </w:r>
          </w:p>
          <w:p w14:paraId="26A18513" w14:textId="3F60DAAC" w:rsidR="0062502A" w:rsidRPr="003B052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0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принципами их рабо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ты, а также приобретение навыков по их разработке</w:t>
            </w:r>
            <w:r w:rsidRPr="003B0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применением современного программного обеспечения и практической работы с системами коммуникации.</w:t>
            </w:r>
          </w:p>
          <w:p w14:paraId="1D7AFE20" w14:textId="43356225" w:rsidR="0062502A" w:rsidRPr="003B052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0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основы построения телекоммуникационных сетей и систем, общая теория связи, теория связи с подвижными объектами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физика, математика, </w:t>
            </w:r>
            <w:r w:rsidRPr="003B0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вероятностей и математическая статистика, электроника, теория электрических цепей.</w:t>
            </w:r>
          </w:p>
          <w:p w14:paraId="74BC52F0" w14:textId="77777777" w:rsidR="0062502A" w:rsidRPr="003B052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336B993A" w14:textId="29E36C0A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 xml:space="preserve">ПК-1, </w:t>
            </w:r>
            <w:r w:rsidR="008D2C1A">
              <w:rPr>
                <w:rFonts w:ascii="Times New Roman" w:hAnsi="Times New Roman" w:cs="Times New Roman"/>
                <w:lang w:val="ru-RU"/>
              </w:rPr>
              <w:t>ПК-7,</w:t>
            </w:r>
            <w:r w:rsidRPr="00A42121">
              <w:rPr>
                <w:rFonts w:ascii="Times New Roman" w:hAnsi="Times New Roman" w:cs="Times New Roman"/>
                <w:lang w:val="ru-RU"/>
              </w:rPr>
              <w:t>ПК-8;</w:t>
            </w:r>
          </w:p>
          <w:p w14:paraId="16D8AE65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49A55102" w14:textId="14B478B4" w:rsidR="00617ADB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6A87464A" w14:textId="58AAED50" w:rsidR="008D2C1A" w:rsidRPr="00A42121" w:rsidRDefault="008D2C1A" w:rsidP="0062502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ПК-7.1; ПК-7.2; ПК-7.3;</w:t>
            </w:r>
          </w:p>
          <w:p w14:paraId="77C6C5E2" w14:textId="1C88DD7A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ПК-8.1; ПК-8.2; ПК-8.3</w:t>
            </w:r>
          </w:p>
        </w:tc>
      </w:tr>
      <w:tr w:rsidR="0062502A" w:rsidRPr="0062502A" w14:paraId="625C177E" w14:textId="77777777" w:rsidTr="00401ECC">
        <w:tc>
          <w:tcPr>
            <w:tcW w:w="1678" w:type="dxa"/>
          </w:tcPr>
          <w:p w14:paraId="2C354E8E" w14:textId="6EDCE25F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04" w:type="dxa"/>
          </w:tcPr>
          <w:p w14:paraId="1413710F" w14:textId="2AE5561E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Оптоэлектронные и квантовые приборы и устройства</w:t>
            </w:r>
          </w:p>
        </w:tc>
        <w:tc>
          <w:tcPr>
            <w:tcW w:w="6417" w:type="dxa"/>
          </w:tcPr>
          <w:p w14:paraId="2B965104" w14:textId="38DD8C78" w:rsidR="0062502A" w:rsidRPr="00340B67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B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“Оптоэлектронные и квантовые устройства и приборы” предназна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чена для подготовки высококвали</w:t>
            </w:r>
            <w:r w:rsidRPr="00340B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фицированных кадров в области телекоммуникационных технологий, которые должны обладать основными аспектами знаний в области квантовой и оптической электроники, поскольку они необходимы при проектировании и эксплуатации современных телекоммуникационных систем.</w:t>
            </w:r>
          </w:p>
          <w:p w14:paraId="50B47C4E" w14:textId="77777777" w:rsidR="0062502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B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физические основы электроники, электроника, химия радиоматериалов, оптические телекоммуникационные системы, построение телекоммуникационных систем и сетей</w:t>
            </w:r>
          </w:p>
          <w:p w14:paraId="48E50D43" w14:textId="0F1917D8" w:rsidR="0062502A" w:rsidRPr="00340B67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B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      Студент должен  знать основы по курсам: математического анализа, векторного анализа, дифференциальных уравнений, по общим курсам физики: электричество и магнетизм, оптика, атомная физика;  уметь применять свои знания при решении соответствующих задач и  владеть </w:t>
            </w:r>
            <w:r w:rsidRPr="00340B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навыками интегрального и дифференциального, векторного и матричного исчислений.</w:t>
            </w:r>
          </w:p>
        </w:tc>
        <w:tc>
          <w:tcPr>
            <w:tcW w:w="2956" w:type="dxa"/>
          </w:tcPr>
          <w:p w14:paraId="69DAA1A3" w14:textId="1B1591D5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ПК-1; ПК-8,</w:t>
            </w:r>
          </w:p>
          <w:p w14:paraId="2689292A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700982E2" w14:textId="0377D092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163AA1C1" w14:textId="497A3329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ПК-8.1; ПК-8.2; ПК-8.3</w:t>
            </w:r>
          </w:p>
        </w:tc>
      </w:tr>
      <w:tr w:rsidR="0062502A" w:rsidRPr="00A95280" w14:paraId="0A508D19" w14:textId="77777777" w:rsidTr="00401ECC">
        <w:tc>
          <w:tcPr>
            <w:tcW w:w="1678" w:type="dxa"/>
          </w:tcPr>
          <w:p w14:paraId="1F8C039C" w14:textId="3B257D43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04" w:type="dxa"/>
          </w:tcPr>
          <w:p w14:paraId="597334AA" w14:textId="28434E4E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Компьютерное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проектирование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радиотехнических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узлов</w:t>
            </w:r>
            <w:proofErr w:type="spellEnd"/>
          </w:p>
        </w:tc>
        <w:tc>
          <w:tcPr>
            <w:tcW w:w="6417" w:type="dxa"/>
          </w:tcPr>
          <w:p w14:paraId="6333744C" w14:textId="1DD94432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«Компьютерное проектирование радиотехнических узлов» обеспечивает подготовку студентов в компьютерном моделировании и</w:t>
            </w:r>
          </w:p>
          <w:p w14:paraId="48016CC3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анализе работы электронных схем систем автоматики, мехатроники и робототехники, приобретении</w:t>
            </w:r>
          </w:p>
          <w:p w14:paraId="79B656EB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навыков, необходимых для грамотной эксплуатации и разработки электронного оборудования,</w:t>
            </w:r>
          </w:p>
          <w:p w14:paraId="63316CA8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схемотехнического обеспечения мехатронных, робототехнических систем и автоматизированных</w:t>
            </w:r>
          </w:p>
          <w:p w14:paraId="7A224976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производств.</w:t>
            </w:r>
          </w:p>
          <w:p w14:paraId="10692B4E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2DAF177E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радиотехники, цифровая обработка сигналов, электроника, дискретная математика, основы построения инфокоммуникационных сетей и систем.</w:t>
            </w:r>
          </w:p>
          <w:p w14:paraId="33B8320E" w14:textId="3319F60D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 Студент должен знать основы по  общим курсам физики, радиотехники, электроники, уметь  применять отмеченные знания при решении соответствующих задач и  владеть навыками анализа логических структур, навыками по  использованию  технологий цифровой схемотехники в системах сбора, обработки информации и управления.</w:t>
            </w:r>
          </w:p>
        </w:tc>
        <w:tc>
          <w:tcPr>
            <w:tcW w:w="2956" w:type="dxa"/>
          </w:tcPr>
          <w:p w14:paraId="646C4798" w14:textId="2FA786CB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ПК-5, ПК-6;</w:t>
            </w:r>
          </w:p>
          <w:p w14:paraId="07463FBB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794E7CAB" w14:textId="2903865C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ПК-5.1; ПК-5.2; ПК-5.3; </w:t>
            </w:r>
          </w:p>
          <w:p w14:paraId="3C6503D3" w14:textId="25884F14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</w:p>
        </w:tc>
      </w:tr>
      <w:tr w:rsidR="0062502A" w:rsidRPr="00A95280" w14:paraId="4E8306A2" w14:textId="77777777" w:rsidTr="00401ECC">
        <w:tc>
          <w:tcPr>
            <w:tcW w:w="1678" w:type="dxa"/>
          </w:tcPr>
          <w:p w14:paraId="54735C0A" w14:textId="00AA0795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t>Б</w:t>
            </w:r>
            <w:proofErr w:type="gramStart"/>
            <w:r w:rsidRPr="00B21E33">
              <w:t>1.В.</w:t>
            </w:r>
            <w:proofErr w:type="gramEnd"/>
            <w:r w:rsidRPr="00B21E33">
              <w:t>15</w:t>
            </w:r>
          </w:p>
        </w:tc>
        <w:tc>
          <w:tcPr>
            <w:tcW w:w="2804" w:type="dxa"/>
          </w:tcPr>
          <w:p w14:paraId="689EBC7A" w14:textId="5D3FD401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lang w:val="ru-RU"/>
              </w:rPr>
              <w:t>Моделирование и конструирование механических узлов в радиотехнических систем</w:t>
            </w:r>
            <w:r>
              <w:rPr>
                <w:rFonts w:ascii="Times New Roman" w:hAnsi="Times New Roman" w:cs="Times New Roman"/>
                <w:lang w:val="ru-RU"/>
              </w:rPr>
              <w:t>ах</w:t>
            </w:r>
          </w:p>
        </w:tc>
        <w:tc>
          <w:tcPr>
            <w:tcW w:w="6417" w:type="dxa"/>
          </w:tcPr>
          <w:p w14:paraId="618C0B35" w14:textId="426D7F38" w:rsidR="0062502A" w:rsidRPr="00DA4910" w:rsidRDefault="0062502A" w:rsidP="0062502A">
            <w:pPr>
              <w:ind w:hanging="426"/>
              <w:rPr>
                <w:rFonts w:ascii="Times New Roman" w:eastAsia="LiberationSerif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  “</w:t>
            </w:r>
            <w:r w:rsidRPr="00DA49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 и конструирование механических узлов в  радиотехнических системах</w:t>
            </w: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”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обеспечивает</w:t>
            </w: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A4910">
              <w:rPr>
                <w:rFonts w:ascii="Times New Roman" w:eastAsia="LiberationSerif" w:hAnsi="Times New Roman" w:cs="Times New Roman"/>
                <w:sz w:val="24"/>
                <w:szCs w:val="24"/>
                <w:lang w:val="ru-RU"/>
              </w:rPr>
              <w:t>ознакомление студентов с современными методами конструирования и технологическими процессами производства РЭС с целью приобретения способности разрабатывать структурные и функциональные схемы радиоэлектронных систем и комплексов, а также принципиальные схемы радиоэлектронных устройств с применением современных САПР и пакетов прикладных программ.</w:t>
            </w:r>
          </w:p>
          <w:p w14:paraId="5496CEBD" w14:textId="67BD7759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i/>
                <w:iCs/>
                <w:lang w:val="ru-RU"/>
              </w:rPr>
              <w:lastRenderedPageBreak/>
              <w:t xml:space="preserve"> </w:t>
            </w:r>
            <w:r w:rsidRPr="00DA4910">
              <w:rPr>
                <w:lang w:val="ru-RU"/>
              </w:rPr>
              <w:t>Основными задачами дисциплины</w:t>
            </w:r>
            <w:r w:rsidRPr="00DA4910">
              <w:rPr>
                <w:i/>
                <w:iCs/>
                <w:lang w:val="ru-RU"/>
              </w:rPr>
              <w:t xml:space="preserve"> </w:t>
            </w:r>
            <w:r w:rsidRPr="00DA4910">
              <w:rPr>
                <w:lang w:val="ru-RU"/>
              </w:rPr>
              <w:t xml:space="preserve">являются: </w:t>
            </w:r>
          </w:p>
          <w:p w14:paraId="38860460" w14:textId="6A988279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 изучение закономерностей построения современных РЭС и перспективных направлений их развития; </w:t>
            </w:r>
          </w:p>
          <w:p w14:paraId="49455AA4" w14:textId="533949F7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изучение основ конструирования структурных уровней РЭС; изучение конструктивных приемов и способов обеспечения электромагнитной совместимости узлов РЭС; </w:t>
            </w:r>
          </w:p>
          <w:p w14:paraId="04B31D2C" w14:textId="417A7639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изучение законов теплообмена в конструктивах РЭС и способов достижения оптимальных тепловых режимов; </w:t>
            </w:r>
          </w:p>
          <w:p w14:paraId="6672E16C" w14:textId="7868E488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изучение влияния механических воздействий на характеристики РЭС, расчета их допустимых уровней и методов защиты разных структурных уровней РЭС от механических воздействий. </w:t>
            </w:r>
          </w:p>
          <w:p w14:paraId="2CB19426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775FDAFC" w14:textId="233A3A00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ПК-2, ПК-6;</w:t>
            </w:r>
          </w:p>
          <w:p w14:paraId="285948BD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794D4AA0" w14:textId="3360EC62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ПК-2.3;</w:t>
            </w:r>
          </w:p>
          <w:p w14:paraId="338D4B00" w14:textId="48EAF888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 ПК-6.1; ПК-6.2; ПК-6.3</w:t>
            </w:r>
          </w:p>
        </w:tc>
      </w:tr>
      <w:tr w:rsidR="0062502A" w:rsidRPr="00401ECC" w14:paraId="62BB0621" w14:textId="77777777" w:rsidTr="00401ECC">
        <w:tc>
          <w:tcPr>
            <w:tcW w:w="1678" w:type="dxa"/>
          </w:tcPr>
          <w:p w14:paraId="130855C9" w14:textId="702A6F20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t>Б</w:t>
            </w:r>
            <w:proofErr w:type="gramStart"/>
            <w:r w:rsidRPr="00B21E33">
              <w:t>1.В.</w:t>
            </w:r>
            <w:proofErr w:type="gramEnd"/>
            <w:r w:rsidRPr="00B21E33">
              <w:t>16</w:t>
            </w:r>
          </w:p>
        </w:tc>
        <w:tc>
          <w:tcPr>
            <w:tcW w:w="2804" w:type="dxa"/>
          </w:tcPr>
          <w:p w14:paraId="41CFBFB5" w14:textId="26F60F48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lang w:val="ru-RU"/>
              </w:rPr>
              <w:t>Элективные курсы по физической культуре</w:t>
            </w:r>
          </w:p>
        </w:tc>
        <w:tc>
          <w:tcPr>
            <w:tcW w:w="6417" w:type="dxa"/>
          </w:tcPr>
          <w:p w14:paraId="59FA6BBA" w14:textId="3ED787AE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  физической культурой и спортом проводятся не только для укрепления здоровья, всестороннего развития и спортивного совершенствования, но и в целях овладения навыками профессионально- прикладной физической подготовки для будущей производительной деятельности, а также формирования потребности в регулярных занятиях физическими упражнениями и спортом.</w:t>
            </w:r>
          </w:p>
        </w:tc>
        <w:tc>
          <w:tcPr>
            <w:tcW w:w="2956" w:type="dxa"/>
          </w:tcPr>
          <w:p w14:paraId="44B13AFD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УК-7;</w:t>
            </w:r>
          </w:p>
          <w:p w14:paraId="7703AAC4" w14:textId="43984C3B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УК-7.1; УК-7.2; УК-7.3</w:t>
            </w:r>
          </w:p>
        </w:tc>
      </w:tr>
      <w:tr w:rsidR="0062502A" w:rsidRPr="0062502A" w14:paraId="40A18D35" w14:textId="77777777" w:rsidTr="00401ECC">
        <w:tc>
          <w:tcPr>
            <w:tcW w:w="1678" w:type="dxa"/>
          </w:tcPr>
          <w:p w14:paraId="630BF7B5" w14:textId="48B5078F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t>Б</w:t>
            </w:r>
            <w:proofErr w:type="gramStart"/>
            <w:r w:rsidRPr="00B21E33">
              <w:t>1.В.</w:t>
            </w:r>
            <w:proofErr w:type="gramEnd"/>
            <w:r w:rsidRPr="00B21E33">
              <w:t>17</w:t>
            </w:r>
          </w:p>
        </w:tc>
        <w:tc>
          <w:tcPr>
            <w:tcW w:w="2804" w:type="dxa"/>
          </w:tcPr>
          <w:p w14:paraId="5D2AD616" w14:textId="3E58D71A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lang w:val="ru-RU"/>
              </w:rPr>
              <w:t>Курсовая работа по моделированию и конструированию механических узлов в радиотехнических систем</w:t>
            </w:r>
            <w:r>
              <w:rPr>
                <w:rFonts w:ascii="Times New Roman" w:hAnsi="Times New Roman" w:cs="Times New Roman"/>
                <w:lang w:val="ru-RU"/>
              </w:rPr>
              <w:t>ах</w:t>
            </w:r>
          </w:p>
        </w:tc>
        <w:tc>
          <w:tcPr>
            <w:tcW w:w="6417" w:type="dxa"/>
          </w:tcPr>
          <w:p w14:paraId="553173DD" w14:textId="3EE5B385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 Целью курсовой по дисциплине   “Моделирование и конструирование механических узлов в  радиотехнических системах ” является </w:t>
            </w:r>
            <w:r w:rsidRPr="00DA4910">
              <w:rPr>
                <w:rFonts w:eastAsia="LiberationSerif"/>
                <w:lang w:val="ru-RU"/>
              </w:rPr>
              <w:t xml:space="preserve"> приобретение студентами способности разрабатывать структурные и функциональные схемы радиоэлектронных систем и комплексов, а также принципиальные схемы радиоэлектронных устройств с применением современных САПР и пакетов прикладных программ, </w:t>
            </w:r>
            <w:r w:rsidRPr="00DA4910">
              <w:rPr>
                <w:lang w:val="ru-RU"/>
              </w:rPr>
              <w:t xml:space="preserve"> изучение конструктивных приемов и способов обеспечения электромагнитной совместимости узлов РЭС; </w:t>
            </w:r>
          </w:p>
          <w:p w14:paraId="6536D29B" w14:textId="77777777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изучение законов теплообмена в конструктивах РЭС и способов достижения оптимальных тепловых режимов; </w:t>
            </w:r>
          </w:p>
          <w:p w14:paraId="033A5EAD" w14:textId="77777777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изучение влияния механических воздействий на характеристики РЭС, расчета их допустимых уровней и </w:t>
            </w:r>
            <w:r w:rsidRPr="00DA4910">
              <w:rPr>
                <w:lang w:val="ru-RU"/>
              </w:rPr>
              <w:lastRenderedPageBreak/>
              <w:t xml:space="preserve">методов защиты разных структурных уровней РЭС от механических воздействий. </w:t>
            </w:r>
          </w:p>
          <w:p w14:paraId="4F63E315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159E48D0" w14:textId="76039B36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ПК-1, ПК-2;</w:t>
            </w:r>
          </w:p>
          <w:p w14:paraId="0D834E66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1533F984" w14:textId="745C21A3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460B7558" w14:textId="5E30E7A8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</w:t>
            </w:r>
          </w:p>
        </w:tc>
      </w:tr>
      <w:tr w:rsidR="0062502A" w:rsidRPr="00A95280" w14:paraId="4C08930A" w14:textId="77777777" w:rsidTr="00401ECC">
        <w:tc>
          <w:tcPr>
            <w:tcW w:w="1678" w:type="dxa"/>
          </w:tcPr>
          <w:p w14:paraId="4953D7A6" w14:textId="0495A89E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t>Б</w:t>
            </w:r>
            <w:proofErr w:type="gramStart"/>
            <w:r w:rsidRPr="00B21E33">
              <w:t>1.В.</w:t>
            </w:r>
            <w:proofErr w:type="gramEnd"/>
            <w:r w:rsidRPr="00B21E33">
              <w:t>18</w:t>
            </w:r>
          </w:p>
        </w:tc>
        <w:tc>
          <w:tcPr>
            <w:tcW w:w="2804" w:type="dxa"/>
          </w:tcPr>
          <w:p w14:paraId="3084CB68" w14:textId="7C725CCF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lang w:val="ru-RU"/>
              </w:rPr>
              <w:t>Курсовая работа по теории электрических цепей</w:t>
            </w:r>
          </w:p>
        </w:tc>
        <w:tc>
          <w:tcPr>
            <w:tcW w:w="6417" w:type="dxa"/>
          </w:tcPr>
          <w:p w14:paraId="512B90C7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«Теория электрических цепей» (ТЭЦ) занимает основное место среди общетехнических дисциплин, определяющих теоретический уровень профессиональной подготовки инженеров-электриков и инженеров электронной техники. «Теория электрических цепей» (ТЭЦ) как базовый курс подготовки  инженеров электронной техники должен обеспечивать развитие творческих способностей, умение формулировать и решать проблемы изучаемой специальности. Цель преподавания дисциплины: ознакомление студентов с основными определениями электрических и магнитных цепей, с линейными и нелинейными цепями переменного тока, основными методами расчета линейных, нелинейных и магнитных цепей, электромагнитными устройствами и электрическими машинами, трансформаторами, машинами постоянного тока (МПТ), синхронными и асинхронными машинами, с основами электроники и электрических измерений, элементной базой современных электронных устройств, электровакуумными и газоразрядными приборами, полупроводниковыми элементами, источниками вторичного электропитания, устройствами питания электронной аппаратуры, усилителями электрических сигналов, электронными усилителями и генераторами, элементами импульсной техники, импульсными и автогенераторными устройствами, с основами цифровой и микроэлектроники, микропроцессорными средствами, электрическими измерениями и приборами.</w:t>
            </w:r>
          </w:p>
          <w:p w14:paraId="0F5DF193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22093F43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усвоения дисциплины ТЭЦ  у студентов должна быть устойчивая база знаний   изученных на предыдущем курсе дисциплин: электричество и магнетизм, мат.анализ,  </w:t>
            </w: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функций комплексной переменной, а также знания дисциплины «Дифференциальное и интегральное исчисления».</w:t>
            </w:r>
          </w:p>
          <w:p w14:paraId="57CCC348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656C881B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Высшая математика. Разделы:  «Линейная алгебра»,  «Дифференциальное и интегральное исчисление»,  «Элементы теории линейных обыкновенных дифференциальных уравнений»,   «Элементы теории рядов Фурье и интеграла Фурье»                                                               </w:t>
            </w:r>
          </w:p>
          <w:p w14:paraId="717C0EEC" w14:textId="0FAE63AE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Физика. Разделы:  «Электричество и магнетизм», «Колебания и волны».</w:t>
            </w:r>
          </w:p>
        </w:tc>
        <w:tc>
          <w:tcPr>
            <w:tcW w:w="2956" w:type="dxa"/>
          </w:tcPr>
          <w:p w14:paraId="09D40001" w14:textId="77777777" w:rsidR="00617ADB" w:rsidRPr="00442480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5B77A090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УК-1;</w:t>
            </w:r>
          </w:p>
          <w:p w14:paraId="3F557224" w14:textId="59819680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УК-1.1; УК-1.2; УК-1.3</w:t>
            </w:r>
          </w:p>
        </w:tc>
      </w:tr>
      <w:tr w:rsidR="0062502A" w:rsidRPr="00840291" w14:paraId="28E9B08A" w14:textId="77777777" w:rsidTr="00401ECC">
        <w:tc>
          <w:tcPr>
            <w:tcW w:w="1678" w:type="dxa"/>
          </w:tcPr>
          <w:p w14:paraId="71C903C5" w14:textId="4A5F5FDE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t>Б</w:t>
            </w:r>
            <w:proofErr w:type="gramStart"/>
            <w:r w:rsidRPr="00B21E33">
              <w:t>1.В.</w:t>
            </w:r>
            <w:proofErr w:type="gramEnd"/>
            <w:r w:rsidRPr="00B21E33">
              <w:t>19</w:t>
            </w:r>
          </w:p>
        </w:tc>
        <w:tc>
          <w:tcPr>
            <w:tcW w:w="2804" w:type="dxa"/>
          </w:tcPr>
          <w:p w14:paraId="47A29A4C" w14:textId="47EDAC6D" w:rsidR="0062502A" w:rsidRPr="008D2C1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C1A">
              <w:rPr>
                <w:rFonts w:ascii="Times New Roman" w:hAnsi="Times New Roman" w:cs="Times New Roman"/>
                <w:lang w:val="ru-RU"/>
              </w:rPr>
              <w:t>Курсовая работа по схемотехнике телекоммуникационных устройств</w:t>
            </w:r>
          </w:p>
        </w:tc>
        <w:tc>
          <w:tcPr>
            <w:tcW w:w="6417" w:type="dxa"/>
          </w:tcPr>
          <w:p w14:paraId="190136BA" w14:textId="77777777" w:rsidR="0062502A" w:rsidRPr="0086438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«Схемотехника телекоммуникационных устройств» ориентирована на подготовку кадров в области проектирования электрических схем, которые должны обладать основополагающими знаниями и навыками в технике чтения и построения различных электрических схем, с применением современной элементной базы.</w:t>
            </w:r>
          </w:p>
          <w:p w14:paraId="5E9D43ED" w14:textId="77777777" w:rsidR="0062502A" w:rsidRPr="0086438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5243CA71" w14:textId="77777777" w:rsidR="0062502A" w:rsidRPr="0086438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Данная дисциплина теснейшим образом взаимосвязана с дисциплинами: основы радиотехники, теория электрических цепей, цифровая обработка данных, основы построения инфокоммуникационных сетей и систем, общая теория связи, теория связи с подвижными объектами </w:t>
            </w:r>
          </w:p>
          <w:p w14:paraId="0DBA27BF" w14:textId="77777777" w:rsidR="0062502A" w:rsidRPr="0086438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440627A8" w14:textId="399383EF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физики, физические основы электроники, основы радиотехники, по теории вероятностей и математической статистике и по курсу основ радиотехники,  уметь  применять отмеченные знания при решении </w:t>
            </w: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соответствующих задач и  владеть навыками интегрального, дифференциального исчислений</w:t>
            </w:r>
          </w:p>
        </w:tc>
        <w:tc>
          <w:tcPr>
            <w:tcW w:w="2956" w:type="dxa"/>
          </w:tcPr>
          <w:p w14:paraId="1D378CCE" w14:textId="043C9D1B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 ПК-1, ПК-2;</w:t>
            </w:r>
          </w:p>
          <w:p w14:paraId="59D0D661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170907EB" w14:textId="772176A0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123C6FE0" w14:textId="77777777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3B2C2DE6" w14:textId="50817A44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</w:t>
            </w:r>
          </w:p>
        </w:tc>
      </w:tr>
      <w:tr w:rsidR="0062502A" w:rsidRPr="00A95280" w14:paraId="0384B638" w14:textId="77777777" w:rsidTr="00401ECC">
        <w:tc>
          <w:tcPr>
            <w:tcW w:w="1678" w:type="dxa"/>
          </w:tcPr>
          <w:p w14:paraId="7D384EE8" w14:textId="03FCB734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t>Б</w:t>
            </w:r>
            <w:proofErr w:type="gramStart"/>
            <w:r w:rsidRPr="00B21E33">
              <w:t>1.В.</w:t>
            </w:r>
            <w:proofErr w:type="gramEnd"/>
            <w:r w:rsidRPr="00B21E33">
              <w:t>20</w:t>
            </w:r>
          </w:p>
        </w:tc>
        <w:tc>
          <w:tcPr>
            <w:tcW w:w="2804" w:type="dxa"/>
          </w:tcPr>
          <w:p w14:paraId="743828A4" w14:textId="110D050F" w:rsidR="0062502A" w:rsidRPr="00D5001E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00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Курсовая работа по основным узлам беспроводной связи</w:t>
            </w:r>
          </w:p>
        </w:tc>
        <w:tc>
          <w:tcPr>
            <w:tcW w:w="6417" w:type="dxa"/>
          </w:tcPr>
          <w:p w14:paraId="5C58C413" w14:textId="77777777" w:rsidR="0062502A" w:rsidRPr="0086438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Курсовая работа дисциплины «Основные узлы беспроводной связи» ориентирована на подготовку высокопрофессиональных кадров в области телекоммуникаций, которые должны обладать основополагающими знаниями и навыками в антенной технике и по основам распространения радио- и оптических волн. Актуальной практической задачей дисциплины является подготовка студентов к творческой профессиональной деятельности в области телекоммуникации. </w:t>
            </w:r>
          </w:p>
          <w:p w14:paraId="297C2047" w14:textId="5466E4B8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Взаимосвязь с другими дисциплинами специальности:                                                                                                                                                      построение телекоммуникационных сетей и систем, теория связи с подвижными объектами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физика, математика, теория вероятностей и математическая статистика, электромагнитные поля и волны</w:t>
            </w:r>
          </w:p>
        </w:tc>
        <w:tc>
          <w:tcPr>
            <w:tcW w:w="2956" w:type="dxa"/>
          </w:tcPr>
          <w:p w14:paraId="701B6359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72EF61E7" w14:textId="52153ADC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УК-8, ПК-5;</w:t>
            </w:r>
          </w:p>
          <w:p w14:paraId="137FEC28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2526B1C0" w14:textId="65BF3209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УК-8.1; УК-8.2; УК-8.3; </w:t>
            </w:r>
          </w:p>
          <w:p w14:paraId="19EF11A5" w14:textId="2463D673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ПК-5.1; ПК-5.2; ПК-5.3</w:t>
            </w:r>
          </w:p>
        </w:tc>
      </w:tr>
      <w:tr w:rsidR="00A95280" w:rsidRPr="00840291" w14:paraId="4F82E2C5" w14:textId="77777777" w:rsidTr="00401ECC">
        <w:tc>
          <w:tcPr>
            <w:tcW w:w="1678" w:type="dxa"/>
          </w:tcPr>
          <w:p w14:paraId="7CB6066E" w14:textId="23B6BE44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ДВ.01.01</w:t>
            </w:r>
          </w:p>
        </w:tc>
        <w:tc>
          <w:tcPr>
            <w:tcW w:w="2804" w:type="dxa"/>
          </w:tcPr>
          <w:p w14:paraId="6E21B1BA" w14:textId="34ADF8B7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  <w:proofErr w:type="spellEnd"/>
          </w:p>
        </w:tc>
        <w:tc>
          <w:tcPr>
            <w:tcW w:w="6417" w:type="dxa"/>
          </w:tcPr>
          <w:p w14:paraId="538CE7FF" w14:textId="77777777" w:rsidR="00A95280" w:rsidRPr="00ED68A9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курсе  излагаются  основные психологические и педагогические понятия, рассматриваются ведущие психологические направления, выявляются основы протекания психологических процессов,  процессов обучения и воспитания, самопознания и творческого совершенствования человека, представляется анализ  индивидуальных  особенностей человека, внутренней регуляции его деятельности, представления о потребностно-мотивационной сфере, раскрываются  закономерности  развития и  формирования личности. Основное внимание уделяется  развитию умения анализировать факты психической  жизни, развитию психологического мышления.  Во всех темах дисциплины основные категории  рассматриваются как важный компонент гуманистической подготовки профессионала.</w:t>
            </w:r>
          </w:p>
          <w:p w14:paraId="60E64274" w14:textId="70BA84E5" w:rsidR="00A9528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Взаимосвязь с другими дисциплинами специальности:                                                                                                                                              Философия, Методика решения задач по общему курсу физики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DAC31DF" w14:textId="484A981E" w:rsidR="00A95280" w:rsidRPr="00ED68A9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Философия         </w:t>
            </w:r>
          </w:p>
        </w:tc>
        <w:tc>
          <w:tcPr>
            <w:tcW w:w="2956" w:type="dxa"/>
          </w:tcPr>
          <w:p w14:paraId="06E59286" w14:textId="62758AD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</w:t>
            </w:r>
            <w:r w:rsidR="001C50A9"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>, УК-</w:t>
            </w:r>
            <w:r w:rsidR="001C50A9">
              <w:rPr>
                <w:rFonts w:ascii="Times New Roman" w:hAnsi="Times New Roman" w:cs="Times New Roman"/>
                <w:lang w:val="ru-RU"/>
              </w:rPr>
              <w:t>5</w:t>
            </w:r>
            <w:r w:rsidRPr="00A42121">
              <w:rPr>
                <w:rFonts w:ascii="Times New Roman" w:hAnsi="Times New Roman" w:cs="Times New Roman"/>
                <w:lang w:val="ru-RU"/>
              </w:rPr>
              <w:t>, УК-</w:t>
            </w:r>
            <w:r w:rsidR="001C50A9"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28649DD3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284C4C89" w14:textId="13E25B8D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УК-3.1; УК-3.2; УК-3.3; </w:t>
            </w:r>
          </w:p>
          <w:p w14:paraId="46BE3304" w14:textId="77777777" w:rsidR="00A95280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  <w:p w14:paraId="3CCEC358" w14:textId="5AF88CE6" w:rsidR="001C50A9" w:rsidRPr="00A42121" w:rsidRDefault="001C50A9" w:rsidP="001C50A9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7201F0E1" w14:textId="39387A72" w:rsidR="001C50A9" w:rsidRPr="00A42121" w:rsidRDefault="001C50A9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840291" w14:paraId="7CFC68A1" w14:textId="77777777" w:rsidTr="00401ECC">
        <w:tc>
          <w:tcPr>
            <w:tcW w:w="1678" w:type="dxa"/>
          </w:tcPr>
          <w:p w14:paraId="58F104F6" w14:textId="112B5F4C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ДВ.01.02</w:t>
            </w:r>
          </w:p>
        </w:tc>
        <w:tc>
          <w:tcPr>
            <w:tcW w:w="2804" w:type="dxa"/>
          </w:tcPr>
          <w:p w14:paraId="3158443C" w14:textId="0465DFB9" w:rsidR="00A95280" w:rsidRPr="008D2C1A" w:rsidRDefault="00A95280" w:rsidP="00A95280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D2C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Психология в личности</w:t>
            </w:r>
          </w:p>
        </w:tc>
        <w:tc>
          <w:tcPr>
            <w:tcW w:w="6417" w:type="dxa"/>
          </w:tcPr>
          <w:p w14:paraId="0ADCA941" w14:textId="77777777" w:rsidR="00A95280" w:rsidRPr="00ED68A9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курсе  излагаются  основные психологические и педагогические понятия, рассматриваются ведущие психологические направления, выявляются основы протекания психологических процессов,  процессов обучения и воспитания, самопознания и творческого совершенствования человека, представляется анализ  индивидуальных  особенностей человека, внутренней регуляции его деятельности, представления о потребностно-мотивационной сфере, раскрываются  закономерности  развития и  формирования личности. Основное внимание уделяется  развитию умения анализировать факты психической  жизни, развитию психологического мышления.  Во всех темах дисциплины основные категории  рассматриваются как важный компонент гуманистической подготовки профессионала.</w:t>
            </w:r>
          </w:p>
          <w:p w14:paraId="4E55D08B" w14:textId="77777777" w:rsidR="00A9528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Философия, Методика решения задач по общему курсу физики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23E8232" w14:textId="0CF4152A" w:rsidR="00A95280" w:rsidRPr="00E624A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1EDE5348" w14:textId="77777777" w:rsidR="00E55C26" w:rsidRPr="00A42121" w:rsidRDefault="00E55C26" w:rsidP="00E55C26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>, УК-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42121">
              <w:rPr>
                <w:rFonts w:ascii="Times New Roman" w:hAnsi="Times New Roman" w:cs="Times New Roman"/>
                <w:lang w:val="ru-RU"/>
              </w:rPr>
              <w:t>,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522DA2C2" w14:textId="77777777" w:rsidR="00E55C26" w:rsidRPr="00A42121" w:rsidRDefault="00E55C26" w:rsidP="00E55C26">
            <w:pPr>
              <w:rPr>
                <w:rFonts w:ascii="Times New Roman" w:hAnsi="Times New Roman" w:cs="Times New Roman"/>
                <w:lang w:val="ru-RU"/>
              </w:rPr>
            </w:pPr>
          </w:p>
          <w:p w14:paraId="3BC9CFC2" w14:textId="77777777" w:rsidR="00E55C26" w:rsidRPr="00A42121" w:rsidRDefault="00E55C26" w:rsidP="00E55C26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УК-3.1; УК-3.2; УК-3.3; </w:t>
            </w:r>
          </w:p>
          <w:p w14:paraId="483412CD" w14:textId="77777777" w:rsidR="00E55C26" w:rsidRDefault="00E55C26" w:rsidP="00E55C26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  <w:p w14:paraId="10C22DB3" w14:textId="77777777" w:rsidR="00E55C26" w:rsidRPr="00A42121" w:rsidRDefault="00E55C26" w:rsidP="00E55C26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53158E2E" w14:textId="1281F69B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401ECC" w14:paraId="11F65E99" w14:textId="77777777" w:rsidTr="00401ECC">
        <w:tc>
          <w:tcPr>
            <w:tcW w:w="1678" w:type="dxa"/>
          </w:tcPr>
          <w:p w14:paraId="217DD91B" w14:textId="038DDB3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ДВ.02.01</w:t>
            </w:r>
          </w:p>
        </w:tc>
        <w:tc>
          <w:tcPr>
            <w:tcW w:w="2804" w:type="dxa"/>
          </w:tcPr>
          <w:p w14:paraId="73FEB3E7" w14:textId="742061B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Информационные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телекоммуникации</w:t>
            </w:r>
            <w:proofErr w:type="spellEnd"/>
          </w:p>
        </w:tc>
        <w:tc>
          <w:tcPr>
            <w:tcW w:w="6417" w:type="dxa"/>
          </w:tcPr>
          <w:p w14:paraId="1A275800" w14:textId="15D50FB0" w:rsidR="00A95280" w:rsidRPr="002648F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 курсе  дисциплины  «Информационные технологии в коммуникациях»  изучаются основные проблемы мониторинга и аудита безопасности в инфокоммуникационных системах. Рассматриваются методы аутентификации пользователей как на основе парольных, так и биометрических систем, а также излагаются основные понятия информационной безопасности, необходимые для профессиональной деятельности в области  информационных и </w:t>
            </w:r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коммуникационных технологий. Приводятся  основные  методы, средства и механизмы выявления уязвимостей в защите телекоммуникационных систем и сетей.  Даны определения  и  примеры  криптографического  закрытия  информации.  Подробно рассмотрены  классические и современные симметричные  и асимметричные  криптосистемы шифрования, методы создания цифровой подписи, схемы практической реализации  популярных  помехоустойчивых кодов, специальные  технические  средства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 выявления источников кибер </w:t>
            </w:r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слежки. Описываются процедуры аутентификации, шифрования и помехоустойчивого кодирования в современных телекоммуникационных системах и стандартах.</w:t>
            </w:r>
          </w:p>
          <w:p w14:paraId="7267C566" w14:textId="77777777" w:rsidR="00A95280" w:rsidRPr="002648F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        Основы радиотехники, цифровая обработка сигналов, электроника, дискретная математика, основы построения телекоммуникационных сетей и систем, статистическая радиотехника.</w:t>
            </w:r>
          </w:p>
          <w:p w14:paraId="120CCC40" w14:textId="77777777" w:rsidR="00A95280" w:rsidRPr="002648F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</w:t>
            </w:r>
          </w:p>
          <w:p w14:paraId="10045FD6" w14:textId="77777777" w:rsidR="00A95280" w:rsidRPr="002648F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 должен знать основы по следующим дисциплинам: физика, математика, информатика, общая теория связи, теория вероятностей и математическая статистика.</w:t>
            </w:r>
          </w:p>
          <w:p w14:paraId="0D488F9F" w14:textId="7777777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18C4FB23" w14:textId="59F307E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</w:t>
            </w:r>
            <w:r w:rsidR="00E55C2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 w:rsidR="00617ADB" w:rsidRPr="00A42121">
              <w:rPr>
                <w:rFonts w:ascii="Times New Roman" w:hAnsi="Times New Roman" w:cs="Times New Roman"/>
                <w:lang w:val="ru-RU"/>
              </w:rPr>
              <w:t>5</w:t>
            </w:r>
            <w:r w:rsidRPr="00A42121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BB3091" w14:textId="4646A11F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43D2B48E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3F7FF607" w14:textId="57E33E1D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УК-1.1; УК-1.2; УК-1.3;</w:t>
            </w:r>
          </w:p>
          <w:p w14:paraId="33BA6D0D" w14:textId="46067266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 w:rsidR="00617ADB" w:rsidRPr="00A42121">
              <w:rPr>
                <w:rFonts w:ascii="Times New Roman" w:hAnsi="Times New Roman" w:cs="Times New Roman"/>
                <w:lang w:val="ru-RU"/>
              </w:rPr>
              <w:t>5</w:t>
            </w:r>
            <w:r w:rsidRPr="00A42121">
              <w:rPr>
                <w:rFonts w:ascii="Times New Roman" w:hAnsi="Times New Roman" w:cs="Times New Roman"/>
                <w:lang w:val="ru-RU"/>
              </w:rPr>
              <w:t>.1; ПК-</w:t>
            </w:r>
            <w:r w:rsidR="00617ADB" w:rsidRPr="00A42121">
              <w:rPr>
                <w:rFonts w:ascii="Times New Roman" w:hAnsi="Times New Roman" w:cs="Times New Roman"/>
                <w:lang w:val="ru-RU"/>
              </w:rPr>
              <w:t>5</w:t>
            </w:r>
            <w:r w:rsidRPr="00A42121">
              <w:rPr>
                <w:rFonts w:ascii="Times New Roman" w:hAnsi="Times New Roman" w:cs="Times New Roman"/>
                <w:lang w:val="ru-RU"/>
              </w:rPr>
              <w:t>.2; ПК-</w:t>
            </w:r>
            <w:r w:rsidR="00617ADB" w:rsidRPr="00A42121">
              <w:rPr>
                <w:rFonts w:ascii="Times New Roman" w:hAnsi="Times New Roman" w:cs="Times New Roman"/>
                <w:lang w:val="ru-RU"/>
              </w:rPr>
              <w:t>5</w:t>
            </w:r>
            <w:r w:rsidRPr="00A42121">
              <w:rPr>
                <w:rFonts w:ascii="Times New Roman" w:hAnsi="Times New Roman" w:cs="Times New Roman"/>
                <w:lang w:val="ru-RU"/>
              </w:rPr>
              <w:t>.3</w:t>
            </w:r>
            <w:r w:rsidR="00310774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F66AB8" w:rsidRPr="00401ECC" w14:paraId="62A5E275" w14:textId="77777777" w:rsidTr="00401ECC">
        <w:tc>
          <w:tcPr>
            <w:tcW w:w="1678" w:type="dxa"/>
          </w:tcPr>
          <w:p w14:paraId="3BC76D2B" w14:textId="1950956D" w:rsidR="00F66AB8" w:rsidRPr="009A3840" w:rsidRDefault="00F66AB8" w:rsidP="00F66AB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ДВ.02.02</w:t>
            </w:r>
          </w:p>
        </w:tc>
        <w:tc>
          <w:tcPr>
            <w:tcW w:w="2804" w:type="dxa"/>
          </w:tcPr>
          <w:p w14:paraId="6CB3E4C2" w14:textId="43812D12" w:rsidR="00F66AB8" w:rsidRPr="009A3840" w:rsidRDefault="00F66AB8" w:rsidP="00F66AB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телекоммуникационных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proofErr w:type="spellEnd"/>
          </w:p>
        </w:tc>
        <w:tc>
          <w:tcPr>
            <w:tcW w:w="6417" w:type="dxa"/>
          </w:tcPr>
          <w:p w14:paraId="5E1DFC60" w14:textId="0741300B" w:rsidR="00F66AB8" w:rsidRPr="006879E4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79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Основными задачами преподавания дисциплины является ознакомление с организационными, техническими, алгоритмическими и другими методами и средствами защиты компьютерной информации, с законодательством и стандартами в этой области, с современными криптосистемами, изучение методов идентификации пользователей, борьбы с вирусами, изучение способов применения методов защиты информации при проектировании автоматизированных систем обработки информации и управления.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879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</w:t>
            </w:r>
            <w:r w:rsidRPr="006879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дисциплинами специальности:                                                                                                                                                                         вычислительная техника и информационные технологии, теория информации, теория вероятностей; общая теория связи, теория построения инфокоммуникационных сетей и систем, основы информационной безопасности.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    Студент должен обладать знаниями и  основами предметов: основы информатики и вычислительной техники, основы теории чисел, теорию информации</w:t>
            </w:r>
          </w:p>
          <w:p w14:paraId="4C5BD405" w14:textId="77777777" w:rsidR="00F66AB8" w:rsidRDefault="00F66AB8" w:rsidP="00F66AB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2C644996" w14:textId="77777777" w:rsidR="0093538C" w:rsidRPr="00A42121" w:rsidRDefault="0093538C" w:rsidP="0093538C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42121">
              <w:rPr>
                <w:rFonts w:ascii="Times New Roman" w:hAnsi="Times New Roman" w:cs="Times New Roman"/>
                <w:lang w:val="ru-RU"/>
              </w:rPr>
              <w:t>ПК-5:</w:t>
            </w:r>
          </w:p>
          <w:p w14:paraId="1E67BA17" w14:textId="77777777" w:rsidR="0093538C" w:rsidRPr="00A42121" w:rsidRDefault="0093538C" w:rsidP="0093538C">
            <w:pPr>
              <w:rPr>
                <w:rFonts w:ascii="Times New Roman" w:hAnsi="Times New Roman" w:cs="Times New Roman"/>
                <w:lang w:val="ru-RU"/>
              </w:rPr>
            </w:pPr>
          </w:p>
          <w:p w14:paraId="0C5AB97C" w14:textId="77777777" w:rsidR="0093538C" w:rsidRPr="00A42121" w:rsidRDefault="0093538C" w:rsidP="0093538C">
            <w:pPr>
              <w:rPr>
                <w:rFonts w:ascii="Times New Roman" w:hAnsi="Times New Roman" w:cs="Times New Roman"/>
                <w:lang w:val="ru-RU"/>
              </w:rPr>
            </w:pPr>
          </w:p>
          <w:p w14:paraId="0F8A7535" w14:textId="77777777" w:rsidR="0093538C" w:rsidRPr="00A42121" w:rsidRDefault="0093538C" w:rsidP="0093538C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УК-1.1; УК-1.2; УК-1.3;</w:t>
            </w:r>
          </w:p>
          <w:p w14:paraId="79E1B33B" w14:textId="41FE9A5B" w:rsidR="00F66AB8" w:rsidRPr="00A42121" w:rsidRDefault="0093538C" w:rsidP="0093538C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ПК-5.1; ПК-5.2; ПК-5.3</w:t>
            </w:r>
            <w:r w:rsidR="00AD402A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840291" w14:paraId="3B2D7D1F" w14:textId="77777777" w:rsidTr="00401ECC">
        <w:tc>
          <w:tcPr>
            <w:tcW w:w="1678" w:type="dxa"/>
          </w:tcPr>
          <w:p w14:paraId="4C5CAA4A" w14:textId="2B5B28DD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ДВ.04.01</w:t>
            </w:r>
          </w:p>
        </w:tc>
        <w:tc>
          <w:tcPr>
            <w:tcW w:w="2804" w:type="dxa"/>
          </w:tcPr>
          <w:p w14:paraId="19FDA563" w14:textId="0AD64708" w:rsidR="00A95280" w:rsidRPr="002834D7" w:rsidRDefault="002834D7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Основы спутниковой связи</w:t>
            </w:r>
          </w:p>
        </w:tc>
        <w:tc>
          <w:tcPr>
            <w:tcW w:w="6417" w:type="dxa"/>
          </w:tcPr>
          <w:p w14:paraId="63956765" w14:textId="77777777" w:rsidR="002834D7" w:rsidRPr="005052B6" w:rsidRDefault="002834D7" w:rsidP="002834D7">
            <w:pPr>
              <w:ind w:left="1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Дисциплина «Основы спутниковой связи» предназначена для формирования у студентов базовых знаний в области современных спутниковых систем связи, принципов их построения и функционирования. Основное внимание при изучении дисциплины уделяется физическим основам распространения радиоволн в спутниковых каналах, структуре спутниковых систем связи, принципам организации линий связи, особенностям передачи информации через искусственные спутники Земли, а также ознакомлению с современными технологиями и направлениями развития спутниковых телекоммуникационных систем. Освоение дисциплины способствует формированию у студентов профессиональных компетенций, необходимых для изучения последующих дисциплин в области радиотехники, телекоммуникаций и систем связи, а также для практической деятельности инженера.</w:t>
            </w:r>
          </w:p>
          <w:p w14:paraId="75AC6EB8" w14:textId="77777777" w:rsidR="002834D7" w:rsidRPr="005052B6" w:rsidRDefault="002834D7" w:rsidP="002834D7">
            <w:pPr>
              <w:ind w:left="1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Данная дисциплина базируется на знаниях, полученных студентами при изучении основных дисциплин естественно-научного и общепрофессионального циклов программы бакалавриата.</w:t>
            </w:r>
          </w:p>
          <w:p w14:paraId="732091A9" w14:textId="77777777" w:rsidR="002834D7" w:rsidRPr="005052B6" w:rsidRDefault="002834D7" w:rsidP="002834D7">
            <w:pPr>
              <w:ind w:left="1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</w:t>
            </w:r>
          </w:p>
          <w:p w14:paraId="4380F44F" w14:textId="77777777" w:rsidR="002834D7" w:rsidRPr="005052B6" w:rsidRDefault="002834D7" w:rsidP="002834D7">
            <w:pPr>
              <w:ind w:left="1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физика, высшая математика, теория электрических цепей, основы радиотехники, электродинамика и распространение радиоволн, теория сигналов, цифровая обработка сигналов, телекоммуникационные системы и сети, а также другие специальные дисциплины бакалавриата.</w:t>
            </w:r>
          </w:p>
          <w:p w14:paraId="7E55D95C" w14:textId="483247CC" w:rsidR="002834D7" w:rsidRPr="005052B6" w:rsidRDefault="002834D7" w:rsidP="002834D7">
            <w:pPr>
              <w:ind w:left="1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знание основных законов физики, электротехники и </w:t>
            </w:r>
            <w:proofErr w:type="gramStart"/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электродинамики</w:t>
            </w:r>
            <w:r w:rsidR="00DF141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;знание</w:t>
            </w:r>
            <w:proofErr w:type="gramEnd"/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основ высшей математики, теории вероятностей и математической статистики;</w:t>
            </w:r>
            <w:r w:rsidR="00DF141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 принципов формирования, передачи и приема сигналов;</w:t>
            </w:r>
            <w:r w:rsidR="00DF141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владение основами анализа электрических цепей и радиотехнических устройств;</w:t>
            </w:r>
          </w:p>
          <w:p w14:paraId="3E8090C3" w14:textId="77777777" w:rsidR="002834D7" w:rsidRPr="005052B6" w:rsidRDefault="002834D7" w:rsidP="002834D7">
            <w:pPr>
              <w:numPr>
                <w:ilvl w:val="0"/>
                <w:numId w:val="3"/>
              </w:numPr>
              <w:ind w:left="1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умение выполнять инженерные и технические расчеты, анализировать характеристики систем связи, строить графики, интерпретировать результаты расчетов и оформлять технические отчеты.</w:t>
            </w:r>
          </w:p>
          <w:p w14:paraId="32BE8BE6" w14:textId="77777777" w:rsidR="00A95280" w:rsidRPr="004333D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6A520D91" w14:textId="41AE2FA8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 xml:space="preserve">УК-1, 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ПК-4,</w:t>
            </w:r>
            <w:r w:rsidR="00CB26E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42121">
              <w:rPr>
                <w:rFonts w:ascii="Times New Roman" w:hAnsi="Times New Roman" w:cs="Times New Roman"/>
                <w:lang w:val="ru-RU"/>
              </w:rPr>
              <w:t>ПК-6</w:t>
            </w:r>
            <w:r w:rsidR="00FB484B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5E9B79D9" w14:textId="2DEA378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158842B4" w14:textId="77777777" w:rsidR="00CB26E3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УК-1.1; УК-1.2; УК-1.3;</w:t>
            </w:r>
          </w:p>
          <w:p w14:paraId="11E0B489" w14:textId="1A1AE9CE" w:rsidR="007D7121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4</w:t>
            </w:r>
            <w:r w:rsidRPr="00A42121">
              <w:rPr>
                <w:rFonts w:ascii="Times New Roman" w:hAnsi="Times New Roman" w:cs="Times New Roman"/>
                <w:lang w:val="ru-RU"/>
              </w:rPr>
              <w:t>.1; ПК-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4</w:t>
            </w:r>
            <w:r w:rsidRPr="00A42121">
              <w:rPr>
                <w:rFonts w:ascii="Times New Roman" w:hAnsi="Times New Roman" w:cs="Times New Roman"/>
                <w:lang w:val="ru-RU"/>
              </w:rPr>
              <w:t>.2; ПК-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4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5309D497" w14:textId="11F726BE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  <w:r w:rsidR="00611B83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F66AB8" w:rsidRPr="00840291" w14:paraId="3EAFFB8D" w14:textId="77777777" w:rsidTr="00401ECC">
        <w:tc>
          <w:tcPr>
            <w:tcW w:w="1678" w:type="dxa"/>
          </w:tcPr>
          <w:p w14:paraId="6E1D7AC2" w14:textId="7B4D8D33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ДВ.04.02</w:t>
            </w:r>
          </w:p>
        </w:tc>
        <w:tc>
          <w:tcPr>
            <w:tcW w:w="2804" w:type="dxa"/>
          </w:tcPr>
          <w:p w14:paraId="7BFB4462" w14:textId="692EE572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физики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полупроводников</w:t>
            </w:r>
            <w:proofErr w:type="spellEnd"/>
          </w:p>
        </w:tc>
        <w:tc>
          <w:tcPr>
            <w:tcW w:w="6417" w:type="dxa"/>
          </w:tcPr>
          <w:p w14:paraId="58AE08DF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«Основы физики полупроводников» занимает основное место среди общетехнических дисциплин, определяющих теоретический уровень профессиональной подготовки инженеров-электриков и инженеров электронной техники. Курс должен обеспечивать развитие творческих способностей, умение формулировать и решать проблемы изучаемой специальности. Цель преподавания дисциплины: ознакомление студентов с основными определениями электрических и магнитных цепей, с линейными и нелинейными цепями переменного тока, основными методами расчета линейных, нелинейных и магнитных цепей, электромагнитными устройствами и электрическими машинами, трансформаторами, машинами постоянного тока (МПТ), синхронными и асинхронными машинами, с основами электроники и электрических измерений, элементной базой современных электронных </w:t>
            </w: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устройств, электровакуумными и газоразрядными приборами, полупроводниковыми элементами, источниками вторичного электропитания, устройствами питания электронной аппаратуры, усилителями электрических сигналов, электронными усилителями и генераторами, элементами импульсной техники, импульсными и автогенераторными устройствами, с основами цифровой и микроэлектроники, микропроцессорными средствами, электрическими измерениями и приборами.</w:t>
            </w:r>
          </w:p>
          <w:p w14:paraId="2797461A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71692D48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«Электротехника и электроника» тесно взаимосвязан с такими дисциплинами специальности «Конструирование и технология электронных средств», как «Схемо- и системотехника электронных средств», «Технология производства электронных средств», «Логическое проектирование электронных средств»                                                                                                                                                 </w:t>
            </w:r>
          </w:p>
          <w:p w14:paraId="6AFB1B30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</w:t>
            </w:r>
          </w:p>
          <w:p w14:paraId="3E4F0057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дисциплина «Основы физики полупроводников » базируется на знании дисциплин «Математика»:  «Математический анализ», «Высшая математика» (разделы «Дифференциальное и интегральное исчисления», «Векторный анализ»), «Физика»: «Электричество и магнетизм».</w:t>
            </w:r>
          </w:p>
          <w:p w14:paraId="717B509F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57C59D90" w14:textId="77777777" w:rsidR="00F66AB8" w:rsidRPr="00A42121" w:rsidRDefault="00F66AB8" w:rsidP="00F66AB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 ПК-4,ПК-6:</w:t>
            </w:r>
          </w:p>
          <w:p w14:paraId="533A8A42" w14:textId="63E4C24A" w:rsidR="00F66AB8" w:rsidRPr="00A42121" w:rsidRDefault="00F66AB8" w:rsidP="00F66AB8">
            <w:pPr>
              <w:rPr>
                <w:rFonts w:ascii="Times New Roman" w:hAnsi="Times New Roman" w:cs="Times New Roman"/>
                <w:lang w:val="ru-RU"/>
              </w:rPr>
            </w:pPr>
          </w:p>
          <w:p w14:paraId="07D6E3DE" w14:textId="77777777" w:rsidR="00F66AB8" w:rsidRPr="00A42121" w:rsidRDefault="00F66AB8" w:rsidP="00F66AB8">
            <w:pPr>
              <w:rPr>
                <w:rFonts w:ascii="Times New Roman" w:hAnsi="Times New Roman" w:cs="Times New Roman"/>
                <w:lang w:val="ru-RU"/>
              </w:rPr>
            </w:pPr>
          </w:p>
          <w:p w14:paraId="63E81E2C" w14:textId="77777777" w:rsidR="007A7249" w:rsidRDefault="00F66AB8" w:rsidP="00F66AB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УК-1.1; УК-1.2; УК-1.3;</w:t>
            </w:r>
          </w:p>
          <w:p w14:paraId="59F05F9D" w14:textId="0DA73D52" w:rsidR="00F66AB8" w:rsidRPr="00A42121" w:rsidRDefault="00F66AB8" w:rsidP="00F66AB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ПК-4.1; ПК-4.2; ПК-4.3; </w:t>
            </w:r>
          </w:p>
          <w:p w14:paraId="22D0C8B1" w14:textId="7590EB10" w:rsidR="00F66AB8" w:rsidRPr="00A42121" w:rsidRDefault="00F66AB8" w:rsidP="00F66AB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</w:p>
        </w:tc>
      </w:tr>
      <w:tr w:rsidR="00A95280" w:rsidRPr="007D7121" w14:paraId="4AB20DDA" w14:textId="77777777" w:rsidTr="00401ECC">
        <w:tc>
          <w:tcPr>
            <w:tcW w:w="1678" w:type="dxa"/>
          </w:tcPr>
          <w:p w14:paraId="797C800E" w14:textId="1BACFD63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ДВ.05.01</w:t>
            </w:r>
          </w:p>
        </w:tc>
        <w:tc>
          <w:tcPr>
            <w:tcW w:w="2804" w:type="dxa"/>
          </w:tcPr>
          <w:p w14:paraId="3849970B" w14:textId="56817FC7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статистической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радиотехники</w:t>
            </w:r>
            <w:proofErr w:type="spellEnd"/>
          </w:p>
        </w:tc>
        <w:tc>
          <w:tcPr>
            <w:tcW w:w="6417" w:type="dxa"/>
          </w:tcPr>
          <w:p w14:paraId="518E9461" w14:textId="77777777" w:rsidR="00A95280" w:rsidRPr="00BF5F5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F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«Основы статистической радиотехники» ориентирована на подготовку высокопрофессиональных кадров в области телекоммуникаций, которые должны обладать основополагающими знаниями в статистической теории случайных процессов, в</w:t>
            </w:r>
          </w:p>
          <w:p w14:paraId="7A344182" w14:textId="3EC82678" w:rsidR="00A95280" w:rsidRPr="00BF5F5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F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методах их математического описания и в теории их прохождения через системы обмена информацией. </w:t>
            </w:r>
            <w:r w:rsidRPr="00BF5F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Актуальной практической задачей дисциплины является подготовка студентов к творческому профессиональному восприятию задач статистического характера такого рода.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F5F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                           цифровая обработка сигналов, основы радиотехники, распространение радиоволн, построение телекоммуникационных сетей и систем, теория связи с подвижными объектами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   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физики, по теории вероятностей и математической статистике и по курсу основ радиотехники.</w:t>
            </w:r>
          </w:p>
        </w:tc>
        <w:tc>
          <w:tcPr>
            <w:tcW w:w="2956" w:type="dxa"/>
          </w:tcPr>
          <w:p w14:paraId="6185AA9B" w14:textId="33A5260F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>, ПК-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9</w:t>
            </w:r>
            <w:r w:rsidRPr="00A42121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32B301CD" w14:textId="1B4FDDCB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6B4382D3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241D5A8D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054CC9F8" w14:textId="003BEC4D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>.1; УК-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>.2; УК-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41C20120" w14:textId="0288FB69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 ПК-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9</w:t>
            </w:r>
            <w:r w:rsidRPr="00A42121">
              <w:rPr>
                <w:rFonts w:ascii="Times New Roman" w:hAnsi="Times New Roman" w:cs="Times New Roman"/>
                <w:lang w:val="ru-RU"/>
              </w:rPr>
              <w:t>.1; ПК-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9</w:t>
            </w:r>
            <w:r w:rsidRPr="00A42121">
              <w:rPr>
                <w:rFonts w:ascii="Times New Roman" w:hAnsi="Times New Roman" w:cs="Times New Roman"/>
                <w:lang w:val="ru-RU"/>
              </w:rPr>
              <w:t>.2; ПК-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9</w:t>
            </w:r>
            <w:r w:rsidRPr="00A42121">
              <w:rPr>
                <w:rFonts w:ascii="Times New Roman" w:hAnsi="Times New Roman" w:cs="Times New Roman"/>
                <w:lang w:val="ru-RU"/>
              </w:rPr>
              <w:t>.3</w:t>
            </w:r>
            <w:r w:rsidR="00EA5540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F66AB8" w:rsidRPr="00A95280" w14:paraId="1CFF706A" w14:textId="77777777" w:rsidTr="00401ECC">
        <w:tc>
          <w:tcPr>
            <w:tcW w:w="1678" w:type="dxa"/>
          </w:tcPr>
          <w:p w14:paraId="1E915B07" w14:textId="410FD3B4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ДВ.05.02</w:t>
            </w:r>
          </w:p>
        </w:tc>
        <w:tc>
          <w:tcPr>
            <w:tcW w:w="2804" w:type="dxa"/>
          </w:tcPr>
          <w:p w14:paraId="495DED37" w14:textId="17397523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Микроэлектроника</w:t>
            </w:r>
            <w:proofErr w:type="spellEnd"/>
          </w:p>
        </w:tc>
        <w:tc>
          <w:tcPr>
            <w:tcW w:w="6417" w:type="dxa"/>
          </w:tcPr>
          <w:p w14:paraId="6C6C245C" w14:textId="77777777" w:rsidR="00F66AB8" w:rsidRPr="00FC4032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0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курсе излагаются основные конструктивные, технологические и схемотехнические аспекты микроэлектроники. Дается представление об уровне современной микроэлектроники, ее методах, средствах, проблемах и перспективах. Производится классификация интегральных микросхем (ИС). В курсе подробно изучаются конструктивные особенности, принципы проектирования и функционирования элементов ИС: диодов; транзисторов; цифровых и аналоговых логических элементов; Излагаются основные технологические методы и типовые маршруты производства ИС, а также способы контроля и оценки их структурных, геометрических, электрофизических и функциональных параметров. Освещаются основные положения и направления развития микроэлектроники; конструктивные особенности ИС и их элементы; основные этапы и особенности микроэлектронной технологии; методы контроля и оценки надежности; возможности развития микроэлектроники</w:t>
            </w:r>
          </w:p>
          <w:p w14:paraId="0BBBC128" w14:textId="77777777" w:rsidR="00F66AB8" w:rsidRPr="00FC4032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0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Взаимосвязь с другими дисциплинами специальности:                                                                                                                                                             Данная дисциплина взаимосвязана с такими дисциплинами как: твердотельная электроника;</w:t>
            </w:r>
          </w:p>
          <w:p w14:paraId="3CEDC604" w14:textId="08D260EC" w:rsidR="00F66AB8" w:rsidRPr="00FC4032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0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наноэлектроника; технология полупроводниковых материалов и приборов, схемотехника; методы математического моделирования технологических процессов с целью их оптимизации.                                                                   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        Студент должен обладать: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C40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способностью решать задачи анализа и расчета характеристик электрических цепей,  способностью аргументированно выбирать и реализовывать на практике эффективную методику экспериментального исследования параметров и характеристик приборов, схем, устройств и установок электроники и наноэлектроники различного функционального назначения.</w:t>
            </w:r>
          </w:p>
          <w:p w14:paraId="3362305F" w14:textId="77777777" w:rsidR="00F66AB8" w:rsidRDefault="00F66AB8" w:rsidP="00F66AB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62BCD078" w14:textId="77777777" w:rsidR="00840291" w:rsidRPr="00A42121" w:rsidRDefault="00840291" w:rsidP="00840291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УК-2, ПК-9:</w:t>
            </w:r>
          </w:p>
          <w:p w14:paraId="00966D62" w14:textId="77777777" w:rsidR="00840291" w:rsidRPr="00A42121" w:rsidRDefault="00840291" w:rsidP="00840291">
            <w:pPr>
              <w:rPr>
                <w:rFonts w:ascii="Times New Roman" w:hAnsi="Times New Roman" w:cs="Times New Roman"/>
                <w:lang w:val="ru-RU"/>
              </w:rPr>
            </w:pPr>
          </w:p>
          <w:p w14:paraId="25EEEE4B" w14:textId="77777777" w:rsidR="00840291" w:rsidRPr="00A42121" w:rsidRDefault="00840291" w:rsidP="00840291">
            <w:pPr>
              <w:rPr>
                <w:rFonts w:ascii="Times New Roman" w:hAnsi="Times New Roman" w:cs="Times New Roman"/>
                <w:lang w:val="ru-RU"/>
              </w:rPr>
            </w:pPr>
          </w:p>
          <w:p w14:paraId="5A3874BC" w14:textId="77777777" w:rsidR="00840291" w:rsidRPr="00A42121" w:rsidRDefault="00840291" w:rsidP="00840291">
            <w:pPr>
              <w:rPr>
                <w:rFonts w:ascii="Times New Roman" w:hAnsi="Times New Roman" w:cs="Times New Roman"/>
                <w:lang w:val="ru-RU"/>
              </w:rPr>
            </w:pPr>
          </w:p>
          <w:p w14:paraId="42E32C32" w14:textId="77777777" w:rsidR="00840291" w:rsidRPr="00A42121" w:rsidRDefault="00840291" w:rsidP="00840291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УК-2.1; УК-2.2; УК-2.3; </w:t>
            </w:r>
          </w:p>
          <w:p w14:paraId="58E67ABC" w14:textId="20235EDF" w:rsidR="00F66AB8" w:rsidRPr="00A42121" w:rsidRDefault="00840291" w:rsidP="00840291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 ПК-9.1; ПК-9.2; ПК-9.3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7D7121" w:rsidRPr="00840291" w14:paraId="56F31BBB" w14:textId="77777777" w:rsidTr="00401ECC">
        <w:tc>
          <w:tcPr>
            <w:tcW w:w="1678" w:type="dxa"/>
          </w:tcPr>
          <w:p w14:paraId="20CBD6D4" w14:textId="40B1039F" w:rsidR="007D7121" w:rsidRPr="009A3840" w:rsidRDefault="007D7121" w:rsidP="007D7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ДВ.06.01</w:t>
            </w:r>
          </w:p>
        </w:tc>
        <w:tc>
          <w:tcPr>
            <w:tcW w:w="2804" w:type="dxa"/>
          </w:tcPr>
          <w:p w14:paraId="46FD3657" w14:textId="61E4BA1C" w:rsidR="007D7121" w:rsidRPr="009A3840" w:rsidRDefault="007D7121" w:rsidP="007D7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Физические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техники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СВЧ</w:t>
            </w:r>
          </w:p>
        </w:tc>
        <w:tc>
          <w:tcPr>
            <w:tcW w:w="6417" w:type="dxa"/>
          </w:tcPr>
          <w:p w14:paraId="742EB6FB" w14:textId="77777777" w:rsidR="007D7121" w:rsidRPr="00667812" w:rsidRDefault="007D7121" w:rsidP="007D7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«Физические основы техники СВЧ»</w:t>
            </w:r>
            <w:r w:rsidRPr="006678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ориентирована на подготовку высокопрофессиональных кадров в областях телекоммуникаций, электроники и микроэлектроники, которые должны обладать основополагающими знаниями и навыками в технике сверхвысоких частот (СВЧ), поскольку узлы, устройства и системы СВЧ являются важными составными частями современных телекоммуникационных систем и сетей, а в самих узлах и устройствах СВЧ широко применяются приборы и устройства электроники и микроэлектроники. Актуальной практической задачей дисциплины является подготовка студентов к творческому профессиональному восприятию последующих специальных дисциплин.</w:t>
            </w:r>
          </w:p>
          <w:p w14:paraId="3F2EB0AC" w14:textId="77777777" w:rsidR="007D7121" w:rsidRPr="00667812" w:rsidRDefault="007D7121" w:rsidP="007D7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7D3C8920" w14:textId="77777777" w:rsidR="007D7121" w:rsidRPr="00667812" w:rsidRDefault="007D7121" w:rsidP="007D7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антенны и распространение радиоволн, построение телекоммуникационных сетей и систем, теория связи с </w:t>
            </w: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подвижными объектами, а также с теорией электронных и микроэлектронных устройств, с их прикладными задачами</w:t>
            </w:r>
          </w:p>
          <w:p w14:paraId="16659E3E" w14:textId="77777777" w:rsidR="007D7121" w:rsidRPr="00667812" w:rsidRDefault="007D7121" w:rsidP="007D7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7B1A91B3" w14:textId="53746FB0" w:rsidR="007D7121" w:rsidRDefault="007D7121" w:rsidP="007D712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 – механика, электричество и магнетизм, оптика, атомная физика, электроника, теория электрических цепей, общая теория связи., электромагнитные поля и волны.</w:t>
            </w:r>
          </w:p>
        </w:tc>
        <w:tc>
          <w:tcPr>
            <w:tcW w:w="2956" w:type="dxa"/>
          </w:tcPr>
          <w:p w14:paraId="1211A341" w14:textId="3D26867E" w:rsidR="007D7121" w:rsidRPr="00A42121" w:rsidRDefault="007D7121" w:rsidP="007D7121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УК-2, ПК-1, ПК-</w:t>
            </w:r>
            <w:r w:rsidR="00465E65">
              <w:rPr>
                <w:rFonts w:ascii="Times New Roman" w:hAnsi="Times New Roman" w:cs="Times New Roman"/>
                <w:lang w:val="ru-RU"/>
              </w:rPr>
              <w:t>2</w:t>
            </w:r>
            <w:r w:rsidR="00000B8D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49B0A398" w14:textId="2675B2D3" w:rsidR="007D7121" w:rsidRPr="00A42121" w:rsidRDefault="007D7121" w:rsidP="007D7121">
            <w:pPr>
              <w:rPr>
                <w:rFonts w:ascii="Times New Roman" w:hAnsi="Times New Roman" w:cs="Times New Roman"/>
                <w:lang w:val="ru-RU"/>
              </w:rPr>
            </w:pPr>
          </w:p>
          <w:p w14:paraId="1880D3CA" w14:textId="77777777" w:rsidR="007D7121" w:rsidRPr="00A42121" w:rsidRDefault="007D7121" w:rsidP="007D7121">
            <w:pPr>
              <w:rPr>
                <w:rFonts w:ascii="Times New Roman" w:hAnsi="Times New Roman" w:cs="Times New Roman"/>
                <w:lang w:val="ru-RU"/>
              </w:rPr>
            </w:pPr>
          </w:p>
          <w:p w14:paraId="2149B07F" w14:textId="77777777" w:rsidR="007D7121" w:rsidRPr="00A42121" w:rsidRDefault="007D7121" w:rsidP="007D7121">
            <w:pPr>
              <w:rPr>
                <w:rFonts w:ascii="Times New Roman" w:hAnsi="Times New Roman" w:cs="Times New Roman"/>
                <w:lang w:val="ru-RU"/>
              </w:rPr>
            </w:pPr>
          </w:p>
          <w:p w14:paraId="78CF46D8" w14:textId="77777777" w:rsidR="007D7121" w:rsidRPr="00A42121" w:rsidRDefault="007D7121" w:rsidP="007D7121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УК-2.1; УК-2.2; УК-2.3;</w:t>
            </w:r>
          </w:p>
          <w:p w14:paraId="42DDC09C" w14:textId="77777777" w:rsidR="007D7121" w:rsidRPr="00A42121" w:rsidRDefault="007D7121" w:rsidP="007D7121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2304AFE3" w14:textId="05AC47AD" w:rsidR="007D7121" w:rsidRPr="00A42121" w:rsidRDefault="007D7121" w:rsidP="007D7121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</w:t>
            </w:r>
            <w:r w:rsidR="00000B8D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45548806" w14:textId="0C5A0905" w:rsidR="007D7121" w:rsidRPr="00A42121" w:rsidRDefault="007D7121" w:rsidP="007D7121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F66AB8" w:rsidRPr="00840291" w14:paraId="62C3D926" w14:textId="77777777" w:rsidTr="00401ECC">
        <w:tc>
          <w:tcPr>
            <w:tcW w:w="1678" w:type="dxa"/>
          </w:tcPr>
          <w:p w14:paraId="04BED0FB" w14:textId="1EC4ABBA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ДВ.06.02</w:t>
            </w:r>
          </w:p>
        </w:tc>
        <w:tc>
          <w:tcPr>
            <w:tcW w:w="2804" w:type="dxa"/>
          </w:tcPr>
          <w:p w14:paraId="2763E768" w14:textId="79FCB318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Физические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квантовой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электроники</w:t>
            </w:r>
            <w:proofErr w:type="spellEnd"/>
          </w:p>
        </w:tc>
        <w:tc>
          <w:tcPr>
            <w:tcW w:w="6417" w:type="dxa"/>
          </w:tcPr>
          <w:p w14:paraId="093710D5" w14:textId="77777777" w:rsidR="00F66AB8" w:rsidRPr="00587FF1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Квантовая электроника - одно из наиболее быстро развивающихся направлений современной электроники. Она базируется  на  достижениях  квантовой теории, оптики, физики твердого тела и полупроводниковой техники. В курсе излагаются физические основы процессов усиления и генерации электромагнитного излучения, рассматриваются принципы работы и основные характеристики приборов квантовой и оптической электроники.</w:t>
            </w:r>
          </w:p>
          <w:p w14:paraId="208D8111" w14:textId="77777777" w:rsidR="00F66AB8" w:rsidRPr="00587FF1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6F9D19CD" w14:textId="77777777" w:rsidR="00F66AB8" w:rsidRPr="00587FF1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Курс общей физики, Основы теоретической физики, Методы математической физики</w:t>
            </w:r>
          </w:p>
          <w:p w14:paraId="6E6D4EE3" w14:textId="77777777" w:rsidR="00F66AB8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78F3C940" w14:textId="22749B0F" w:rsidR="00F66AB8" w:rsidRPr="00587FF1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 должен обладать знаниями и  основами предметов: </w:t>
            </w:r>
          </w:p>
          <w:p w14:paraId="3B7C9F26" w14:textId="0AA2CBE4" w:rsidR="00F66AB8" w:rsidRPr="00587FF1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Курс общей физики, Основы теоретической физики</w:t>
            </w:r>
          </w:p>
          <w:p w14:paraId="3EB1396D" w14:textId="77777777" w:rsidR="00F66AB8" w:rsidRDefault="00F66AB8" w:rsidP="00F66AB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6483DE12" w14:textId="77777777" w:rsidR="00700DC2" w:rsidRPr="00A42121" w:rsidRDefault="00700DC2" w:rsidP="00700DC2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УК-2, ПК-1, ПК-</w:t>
            </w:r>
            <w:r>
              <w:rPr>
                <w:rFonts w:ascii="Times New Roman" w:hAnsi="Times New Roman" w:cs="Times New Roman"/>
                <w:lang w:val="ru-RU"/>
              </w:rPr>
              <w:t>2;</w:t>
            </w:r>
          </w:p>
          <w:p w14:paraId="31EB4855" w14:textId="77777777" w:rsidR="00700DC2" w:rsidRPr="00A42121" w:rsidRDefault="00700DC2" w:rsidP="00700DC2">
            <w:pPr>
              <w:rPr>
                <w:rFonts w:ascii="Times New Roman" w:hAnsi="Times New Roman" w:cs="Times New Roman"/>
                <w:lang w:val="ru-RU"/>
              </w:rPr>
            </w:pPr>
          </w:p>
          <w:p w14:paraId="2A42BF05" w14:textId="77777777" w:rsidR="00700DC2" w:rsidRPr="00A42121" w:rsidRDefault="00700DC2" w:rsidP="00700DC2">
            <w:pPr>
              <w:rPr>
                <w:rFonts w:ascii="Times New Roman" w:hAnsi="Times New Roman" w:cs="Times New Roman"/>
                <w:lang w:val="ru-RU"/>
              </w:rPr>
            </w:pPr>
          </w:p>
          <w:p w14:paraId="5DA6E9FF" w14:textId="77777777" w:rsidR="00700DC2" w:rsidRPr="00A42121" w:rsidRDefault="00700DC2" w:rsidP="00700DC2">
            <w:pPr>
              <w:rPr>
                <w:rFonts w:ascii="Times New Roman" w:hAnsi="Times New Roman" w:cs="Times New Roman"/>
                <w:lang w:val="ru-RU"/>
              </w:rPr>
            </w:pPr>
          </w:p>
          <w:p w14:paraId="676BCAE7" w14:textId="77777777" w:rsidR="00700DC2" w:rsidRPr="00A42121" w:rsidRDefault="00700DC2" w:rsidP="00700DC2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УК-2.1; УК-2.2; УК-2.3;</w:t>
            </w:r>
          </w:p>
          <w:p w14:paraId="2D53F602" w14:textId="77777777" w:rsidR="00700DC2" w:rsidRPr="00A42121" w:rsidRDefault="00700DC2" w:rsidP="00700DC2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09116865" w14:textId="77777777" w:rsidR="00700DC2" w:rsidRPr="00A42121" w:rsidRDefault="00700DC2" w:rsidP="00700DC2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FF4F0BA" w14:textId="1D3F71B2" w:rsidR="00F66AB8" w:rsidRPr="00A42121" w:rsidRDefault="00F66AB8" w:rsidP="00F66AB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95280" w:rsidRPr="00A95280" w14:paraId="0C3446E9" w14:textId="77777777" w:rsidTr="00401ECC">
        <w:tc>
          <w:tcPr>
            <w:tcW w:w="1678" w:type="dxa"/>
          </w:tcPr>
          <w:p w14:paraId="36D8D57E" w14:textId="6F21FB63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ДВ.07.01</w:t>
            </w:r>
          </w:p>
        </w:tc>
        <w:tc>
          <w:tcPr>
            <w:tcW w:w="2804" w:type="dxa"/>
          </w:tcPr>
          <w:p w14:paraId="37831844" w14:textId="05B5EC85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теории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массового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обслуживания</w:t>
            </w:r>
            <w:proofErr w:type="spellEnd"/>
          </w:p>
        </w:tc>
        <w:tc>
          <w:tcPr>
            <w:tcW w:w="6417" w:type="dxa"/>
          </w:tcPr>
          <w:p w14:paraId="7AFEC5F6" w14:textId="77777777" w:rsidR="00A95280" w:rsidRPr="00E56D7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«Основы теории массового обслуживания» ориентирована на подготовку бакалавров в области телекоммуникаций, которые должны обладать основополагающими знаниями и навыками, в частности, в теории массового обслуживания (теории очередей) и умением использовать их в телекоммуникационных системах и сетях.</w:t>
            </w:r>
          </w:p>
          <w:p w14:paraId="1AFD7B29" w14:textId="77777777" w:rsidR="00A95280" w:rsidRPr="00E56D7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Взаимосвязь с другими дисциплинами специальности:                                                                                                                                             построение телекоммуникационных сетей и систем, общая теория связи, теория связи с подвижными объектами, сети связи и системы коммутации.</w:t>
            </w:r>
          </w:p>
          <w:p w14:paraId="3B46CC35" w14:textId="58988502" w:rsidR="00A95280" w:rsidRPr="00E56D7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Требования к исходным уровням знаний и умений студентов:                                                                                                                                                Студент должен  знать основы по курсам:  математический анализ, высшая алгебра, дифференциальные уравнения, теория вероятностей, теория построения телекоммуникационных сетей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56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систем, сети связи и системы коммутации.</w:t>
            </w:r>
          </w:p>
        </w:tc>
        <w:tc>
          <w:tcPr>
            <w:tcW w:w="2956" w:type="dxa"/>
          </w:tcPr>
          <w:p w14:paraId="0A5B21D5" w14:textId="0D1BBE16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 xml:space="preserve"> ПК-1</w:t>
            </w:r>
            <w:r w:rsidR="007E763A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682100D2" w14:textId="5AD15D99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1FB8C0A2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2614EF7D" w14:textId="7C57FDE6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ПК-1.1; ПК-1.2; ПК-1.3</w:t>
            </w:r>
            <w:r w:rsidR="007E763A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401ECC" w14:paraId="1FAF0F5A" w14:textId="77777777" w:rsidTr="00401ECC">
        <w:tc>
          <w:tcPr>
            <w:tcW w:w="1678" w:type="dxa"/>
          </w:tcPr>
          <w:p w14:paraId="68300AC2" w14:textId="2F3F5EFE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ДВ.07.02</w:t>
            </w:r>
          </w:p>
        </w:tc>
        <w:tc>
          <w:tcPr>
            <w:tcW w:w="2804" w:type="dxa"/>
          </w:tcPr>
          <w:p w14:paraId="16199BA8" w14:textId="2D2C045A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Корпоративные инфокоммуникационные системы и услуги</w:t>
            </w:r>
          </w:p>
        </w:tc>
        <w:tc>
          <w:tcPr>
            <w:tcW w:w="6417" w:type="dxa"/>
          </w:tcPr>
          <w:p w14:paraId="532B20FE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«Корпоративные инфокоммуникационные системы и услуги» ориентирована на подготовку бакалавров в области телекоммуникаций. Способность компании мобилизовать и использовать свои нематериальные активы сегодня приобретает все большее значение. В то же время информация постепенно становится важным и востребованным стратегическим ресурсом, создающим серьезные конкурентные преимущества. Поэтому корпоративная инфокоммуникационная система приобретает доминирующее значение и становится ценным нематериальным активом корпорации, повышающим эффективность финансово-хозяйственной и производственной деятельности. Корпоративные инфокоммуникационные системы сегодня не только инструмент автоматизации деятельности предприятия, но и ключевой фактор повышения конкурентоспособности и эффективности бизнеса компании.</w:t>
            </w:r>
          </w:p>
          <w:p w14:paraId="389D9F65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построение телекоммуникационных сетей и систем, общая теория связи, теория связи с подвижными объектами, сети связи и системы коммутации и с последующими УМКД магистратуры. </w:t>
            </w:r>
          </w:p>
          <w:p w14:paraId="11F8BE7C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Требования к исходным уровням знаний и умений студентов:</w:t>
            </w:r>
          </w:p>
          <w:p w14:paraId="0EB057E4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прохождения дисциплины студент должен:</w:t>
            </w:r>
          </w:p>
          <w:p w14:paraId="1E288C30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знать основные понятия в области технологии разработки и инструментальных средств создания корпоративных инфокоммуникационных систем.</w:t>
            </w:r>
          </w:p>
          <w:p w14:paraId="1496D66C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уметь использовать полученные знания при проектировании архитектуры инфокоммуникационной системы и выборе инструментальной среды разработки</w:t>
            </w:r>
          </w:p>
          <w:p w14:paraId="6F753413" w14:textId="79AC9D8F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владеть проектом по созданию корпоративной инфокоммуникационной системы.</w:t>
            </w:r>
          </w:p>
        </w:tc>
        <w:tc>
          <w:tcPr>
            <w:tcW w:w="2956" w:type="dxa"/>
          </w:tcPr>
          <w:p w14:paraId="43A618BC" w14:textId="77777777" w:rsidR="007E763A" w:rsidRPr="00A42121" w:rsidRDefault="00A95280" w:rsidP="007E763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 xml:space="preserve"> </w:t>
            </w:r>
            <w:r w:rsidR="007E763A" w:rsidRPr="00A42121">
              <w:rPr>
                <w:rFonts w:ascii="Times New Roman" w:hAnsi="Times New Roman" w:cs="Times New Roman"/>
                <w:lang w:val="ru-RU"/>
              </w:rPr>
              <w:t>ПК-1</w:t>
            </w:r>
            <w:r w:rsidR="007E763A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560FB1EC" w14:textId="77777777" w:rsidR="007E763A" w:rsidRPr="00A42121" w:rsidRDefault="007E763A" w:rsidP="007E763A">
            <w:pPr>
              <w:rPr>
                <w:rFonts w:ascii="Times New Roman" w:hAnsi="Times New Roman" w:cs="Times New Roman"/>
                <w:lang w:val="ru-RU"/>
              </w:rPr>
            </w:pPr>
          </w:p>
          <w:p w14:paraId="33298B78" w14:textId="77777777" w:rsidR="007E763A" w:rsidRPr="00A42121" w:rsidRDefault="007E763A" w:rsidP="007E763A">
            <w:pPr>
              <w:rPr>
                <w:rFonts w:ascii="Times New Roman" w:hAnsi="Times New Roman" w:cs="Times New Roman"/>
                <w:lang w:val="ru-RU"/>
              </w:rPr>
            </w:pPr>
          </w:p>
          <w:p w14:paraId="7E5BB802" w14:textId="5BD8412D" w:rsidR="00A95280" w:rsidRPr="00A42121" w:rsidRDefault="007E763A" w:rsidP="007E763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ПК-1.1; ПК-1.2; ПК-1.3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A42121" w14:paraId="49B93AC5" w14:textId="77777777" w:rsidTr="00401ECC">
        <w:tc>
          <w:tcPr>
            <w:tcW w:w="1678" w:type="dxa"/>
          </w:tcPr>
          <w:p w14:paraId="5A576894" w14:textId="5DF4FB8C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ДВ.08.01</w:t>
            </w:r>
          </w:p>
        </w:tc>
        <w:tc>
          <w:tcPr>
            <w:tcW w:w="2804" w:type="dxa"/>
          </w:tcPr>
          <w:p w14:paraId="6653D8E5" w14:textId="1A631D1A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вещей</w:t>
            </w:r>
            <w:proofErr w:type="spellEnd"/>
          </w:p>
        </w:tc>
        <w:tc>
          <w:tcPr>
            <w:tcW w:w="6417" w:type="dxa"/>
          </w:tcPr>
          <w:p w14:paraId="3100E066" w14:textId="77777777" w:rsidR="00A95280" w:rsidRPr="00C55C3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5C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«Интернет вещей» основана на  приобретение знаний концепции ИВ, ключевые характеристики и лучшие практики ее реализации. Технологии реализации ИВ с точки зрения программного обеспечения и используемого оборудования. Индустриальные кейсы реализации технологии ИВ.</w:t>
            </w:r>
          </w:p>
          <w:p w14:paraId="09AD87B1" w14:textId="77777777" w:rsidR="00A95280" w:rsidRPr="00C55C3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5C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Актуальной практической задачей дисциплины является подготовка студентов к дальнейшей профессиональной работе в данном направлении. После прохождения курса студенты ознакомятся с основной концепцией Интернета вещей; механизмами, используемыми для отслеживания событий в окружающей среде используемые в них датчики; организацией и внедрением платформы с записывающими встроенными устройствами и пакет программного обеспечения для реализации коммуникаций</w:t>
            </w:r>
          </w:p>
          <w:p w14:paraId="613B5496" w14:textId="77777777" w:rsidR="00A95280" w:rsidRPr="00C55C3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5C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Основы радиотехники, цифровая обработка сигналов, электроника, дискретная математика, общая теория связи, основы построения телекоммуникационных сетей и систем, статистическая радиотехника, основы радиовещания и т.д.                                                                                                                                                                                </w:t>
            </w:r>
          </w:p>
          <w:p w14:paraId="39B4AEF2" w14:textId="3C28DCAD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5C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Студент должен знать основы по курсам: основы </w:t>
            </w:r>
            <w:r w:rsidRPr="00C55C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построения телекоммуникационных сетей и систем, общая теория связи, схемотехника телекоммуникационных устройств, вычислительная техника и информационные технологии.</w:t>
            </w:r>
          </w:p>
        </w:tc>
        <w:tc>
          <w:tcPr>
            <w:tcW w:w="2956" w:type="dxa"/>
          </w:tcPr>
          <w:p w14:paraId="3AFF4836" w14:textId="38099D7F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ПК-2, ПК-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6</w:t>
            </w:r>
            <w:r w:rsidR="002B2CA9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8CF1789" w14:textId="11EC9053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0C76F8F4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70C3D142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1CE3E0ED" w14:textId="4CE58BD6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ПК-2.1; ПК-2.2; ПК-2.3; </w:t>
            </w:r>
          </w:p>
          <w:p w14:paraId="63A84703" w14:textId="06D1E162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.1; ПК-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.2; ПК-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.3</w:t>
            </w:r>
            <w:r w:rsidR="0092651B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4E159D" w:rsidRPr="00A95280" w14:paraId="2DACBCF4" w14:textId="77777777" w:rsidTr="00401ECC">
        <w:tc>
          <w:tcPr>
            <w:tcW w:w="1678" w:type="dxa"/>
          </w:tcPr>
          <w:p w14:paraId="3ECD6BD6" w14:textId="67602FDB" w:rsidR="004E159D" w:rsidRPr="009A3840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ДВ.08.02</w:t>
            </w:r>
          </w:p>
        </w:tc>
        <w:tc>
          <w:tcPr>
            <w:tcW w:w="2804" w:type="dxa"/>
          </w:tcPr>
          <w:p w14:paraId="69AEC64F" w14:textId="7018D459" w:rsidR="004E159D" w:rsidRPr="009A3840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телевидения</w:t>
            </w:r>
            <w:proofErr w:type="spellEnd"/>
          </w:p>
        </w:tc>
        <w:tc>
          <w:tcPr>
            <w:tcW w:w="6417" w:type="dxa"/>
          </w:tcPr>
          <w:p w14:paraId="18EE413B" w14:textId="77777777" w:rsidR="004E159D" w:rsidRPr="00C978CB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7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«Основы телевидения» ориентирована на подготовку высокопрофессиональных кадров в области телекоммуникаций, которые должны обладать основополагающими знаниями и навыками в сфере телевидения. Актуальной практической задачей дисциплины является подготовка студентов к дальнейшей профессиональной работе в данном направлении.</w:t>
            </w:r>
          </w:p>
          <w:p w14:paraId="70FAAF2B" w14:textId="6E1F5429" w:rsidR="004E159D" w:rsidRPr="00401ECC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7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основы радиотехники, цифровая обработка сигналов, электроника, дискретная математика, общая теория связи, основы построения телекоммуникационных сетей и систем, статистическая радиотехника, основы радиовещания и т.д.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физика, математика</w:t>
            </w:r>
            <w:r w:rsidRPr="00C97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дискретная математика, основы радиотехники, электромагнитные поля и волны, электроника, основы построения телекоммуникационных сетей и систем, общая теория связи, 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хемотехника,</w:t>
            </w:r>
            <w:r w:rsidRPr="00C97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т.д. </w:t>
            </w:r>
          </w:p>
        </w:tc>
        <w:tc>
          <w:tcPr>
            <w:tcW w:w="2956" w:type="dxa"/>
          </w:tcPr>
          <w:p w14:paraId="0F3ED8D5" w14:textId="7744D209" w:rsidR="004E159D" w:rsidRPr="00A42121" w:rsidRDefault="004E159D" w:rsidP="004E159D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ПК-2, ПК-6</w:t>
            </w:r>
            <w:r w:rsidR="00012F6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7911228A" w14:textId="0DB9D672" w:rsidR="004E159D" w:rsidRPr="00A42121" w:rsidRDefault="004E159D" w:rsidP="004E159D">
            <w:pPr>
              <w:rPr>
                <w:rFonts w:ascii="Times New Roman" w:hAnsi="Times New Roman" w:cs="Times New Roman"/>
                <w:lang w:val="ru-RU"/>
              </w:rPr>
            </w:pPr>
          </w:p>
          <w:p w14:paraId="21670D0F" w14:textId="77777777" w:rsidR="004E159D" w:rsidRPr="00A42121" w:rsidRDefault="004E159D" w:rsidP="004E159D">
            <w:pPr>
              <w:rPr>
                <w:rFonts w:ascii="Times New Roman" w:hAnsi="Times New Roman" w:cs="Times New Roman"/>
                <w:lang w:val="ru-RU"/>
              </w:rPr>
            </w:pPr>
          </w:p>
          <w:p w14:paraId="096CB4EC" w14:textId="77777777" w:rsidR="004E159D" w:rsidRPr="00A42121" w:rsidRDefault="004E159D" w:rsidP="004E159D">
            <w:pPr>
              <w:rPr>
                <w:rFonts w:ascii="Times New Roman" w:hAnsi="Times New Roman" w:cs="Times New Roman"/>
                <w:lang w:val="ru-RU"/>
              </w:rPr>
            </w:pPr>
          </w:p>
          <w:p w14:paraId="2A656541" w14:textId="77777777" w:rsidR="004E159D" w:rsidRPr="00A42121" w:rsidRDefault="004E159D" w:rsidP="004E159D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ПК-2.1; ПК-2.2; ПК-2.3; </w:t>
            </w:r>
          </w:p>
          <w:p w14:paraId="5C1F0918" w14:textId="4DCBDA11" w:rsidR="004E159D" w:rsidRPr="00A42121" w:rsidRDefault="004E159D" w:rsidP="004E159D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  <w:r w:rsidR="00012F61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A42121" w14:paraId="7BB0F20A" w14:textId="77777777" w:rsidTr="00401ECC">
        <w:tc>
          <w:tcPr>
            <w:tcW w:w="1678" w:type="dxa"/>
          </w:tcPr>
          <w:p w14:paraId="4BB7A422" w14:textId="5F99E9D1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ДВ.09.01</w:t>
            </w:r>
          </w:p>
        </w:tc>
        <w:tc>
          <w:tcPr>
            <w:tcW w:w="2804" w:type="dxa"/>
          </w:tcPr>
          <w:p w14:paraId="5F208BE2" w14:textId="2EABDB2E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Армении</w:t>
            </w:r>
            <w:proofErr w:type="spellEnd"/>
          </w:p>
        </w:tc>
        <w:tc>
          <w:tcPr>
            <w:tcW w:w="6417" w:type="dxa"/>
          </w:tcPr>
          <w:p w14:paraId="06DFC7BF" w14:textId="3A47B8C0" w:rsidR="00A95280" w:rsidRPr="00714EDC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“История Армении” ор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ентирован на развитие у слушателей способности к осмыслению исторической эволюции армян на фоне цивилизационных процессов, а также прогностического видения ряда приоритетных национальных проблем. В рамках курса освещаются следующие темы: Армянское нагорье колыбель индоевропейской цивилизации.   Этногенез  армянского народа, критика турецко-азербайджанской  фальсификации важнейших проблем истории  армянского народа, армянская освободительная  мысль и проблема политической  ориентации в 17-19-ом веках,  Армянский вопрос  и международная дипломатия, формирование и </w:t>
            </w:r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основные этапы деятельности  армянских общественно -политических  течений, освободительных кружков и политических  партий , первая   мировая   война  и  Армения.  Геноцид  армян  в  Западной Армении, Российские революции 1917года и Армения, Республика Армении в 1918-1920гг, советизация Республики  Армения и территориальные проблемы  в 1920-1921гг., проблема Нагорного Карабаха (Арцах),  провозглашение независимост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Армении в 1991 году, внутренн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я</w:t>
            </w:r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 и внешняя  политика  РА.</w:t>
            </w:r>
          </w:p>
          <w:p w14:paraId="51FE9DA3" w14:textId="77777777" w:rsidR="00A95280" w:rsidRPr="00714EDC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Взаимосвязь с другими дисциплинами специальности:                                                                                                                                                           История России, философия                                  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    знание базовых исторических понятий и моделей исторического развития, выработать умение исследовательской работы, привить умение самостоятельной работы с литературой, определить базовые точечные знания по каждой из эпох исторического развития Армении</w:t>
            </w:r>
          </w:p>
          <w:p w14:paraId="7EA34DA4" w14:textId="7777777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7E031797" w14:textId="3BFFC167" w:rsidR="00A95280" w:rsidRPr="00A42121" w:rsidRDefault="00A42121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</w:t>
            </w:r>
            <w:r w:rsidR="00A95280" w:rsidRPr="00A42121">
              <w:rPr>
                <w:rFonts w:ascii="Times New Roman" w:hAnsi="Times New Roman" w:cs="Times New Roman"/>
                <w:lang w:val="ru-RU"/>
              </w:rPr>
              <w:t>УК-5:</w:t>
            </w:r>
          </w:p>
          <w:p w14:paraId="5DAB5D1D" w14:textId="77777777" w:rsidR="00A42121" w:rsidRPr="00A42121" w:rsidRDefault="00A42121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002DB845" w14:textId="0198E5A2" w:rsidR="00A42121" w:rsidRPr="00A42121" w:rsidRDefault="00A42121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УК-1.1; УК-1.2; УК-1.3</w:t>
            </w:r>
          </w:p>
          <w:p w14:paraId="59E68609" w14:textId="29780FCE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</w:tc>
      </w:tr>
      <w:tr w:rsidR="004E159D" w:rsidRPr="00401ECC" w14:paraId="7E6362C9" w14:textId="77777777" w:rsidTr="00401ECC">
        <w:tc>
          <w:tcPr>
            <w:tcW w:w="1678" w:type="dxa"/>
          </w:tcPr>
          <w:p w14:paraId="4CBBFCC8" w14:textId="12044EE7" w:rsidR="004E159D" w:rsidRPr="009A3840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ДВ.09.02</w:t>
            </w:r>
          </w:p>
        </w:tc>
        <w:tc>
          <w:tcPr>
            <w:tcW w:w="2804" w:type="dxa"/>
          </w:tcPr>
          <w:p w14:paraId="62DD66E3" w14:textId="4A53A991" w:rsidR="004E159D" w:rsidRPr="009A3840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Всемирная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6417" w:type="dxa"/>
          </w:tcPr>
          <w:p w14:paraId="5B8E52D2" w14:textId="77777777" w:rsidR="004E159D" w:rsidRPr="00320856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Целью и задачей дисциплины являются: </w:t>
            </w:r>
          </w:p>
          <w:p w14:paraId="7E0C3573" w14:textId="77777777" w:rsidR="004E159D" w:rsidRPr="00320856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воспитание гражданственности, национальной идентичности, развитие мировоззренческих убеждений обучающихся на основе осмысления ими исторически сложившихся культурных, религиозных, этно-национальных традиций, нравственных и социальных установок, идеологических доктрин; </w:t>
            </w:r>
          </w:p>
          <w:p w14:paraId="356B83F3" w14:textId="77777777" w:rsidR="004E159D" w:rsidRPr="00320856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 способности понимать историческую обусловленность явлений и процессов современного мира, определять собственную позицию по отношению к окружающей реальности, соотносить свои взгляды и принципы с исторически возникшими мировоззренческими системами; </w:t>
            </w:r>
          </w:p>
          <w:p w14:paraId="78B1CED3" w14:textId="77777777" w:rsidR="004E159D" w:rsidRPr="00320856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освоение систематизированных знаний об истории человечества, формирование целостного представления о месте и роли России во всемирно-историческом процессе; овладение умениями и навыками поиска, систематизации и комплексного анализа исторической информации; </w:t>
            </w:r>
          </w:p>
          <w:p w14:paraId="585874C7" w14:textId="77777777" w:rsidR="004E159D" w:rsidRPr="00320856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исторического мышления — способности рассматривать события и явления с точки зрения их исторической обусловленности, сопоставлять различные версии и оценки исторических событий и личностей, определять собственное отношение к дискуссионным проблемам прошлого и современности</w:t>
            </w:r>
          </w:p>
          <w:p w14:paraId="62C0F152" w14:textId="5484E782" w:rsidR="004E159D" w:rsidRDefault="004E159D" w:rsidP="004E159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Взаимосвязь с другими дисциплинами специальности:         История России, философия                                  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Студент должен обладать знание базовых исторических понятий и моделей исторического развития, выработать умение исследовательской работы, привить умение самостоятельной работы с литературой, определить базовые точечные знания по каждой из эпох исторического развития Армении</w:t>
            </w:r>
          </w:p>
        </w:tc>
        <w:tc>
          <w:tcPr>
            <w:tcW w:w="2956" w:type="dxa"/>
          </w:tcPr>
          <w:p w14:paraId="6E1E88F0" w14:textId="23EF3A75" w:rsidR="004E159D" w:rsidRPr="00A42121" w:rsidRDefault="004E159D" w:rsidP="004E159D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</w:t>
            </w:r>
            <w:r w:rsidR="008402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42121">
              <w:rPr>
                <w:rFonts w:ascii="Times New Roman" w:hAnsi="Times New Roman" w:cs="Times New Roman"/>
                <w:lang w:val="ru-RU"/>
              </w:rPr>
              <w:t>УК-5</w:t>
            </w:r>
            <w:r w:rsidR="00DA04E5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4786084" w14:textId="77777777" w:rsidR="004E159D" w:rsidRPr="00A42121" w:rsidRDefault="004E159D" w:rsidP="004E159D">
            <w:pPr>
              <w:rPr>
                <w:rFonts w:ascii="Times New Roman" w:hAnsi="Times New Roman" w:cs="Times New Roman"/>
                <w:lang w:val="ru-RU"/>
              </w:rPr>
            </w:pPr>
          </w:p>
          <w:p w14:paraId="391B6F36" w14:textId="77777777" w:rsidR="004E159D" w:rsidRPr="00A42121" w:rsidRDefault="004E159D" w:rsidP="004E159D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УК-1.1; УК-1.2; УК-1.3</w:t>
            </w:r>
          </w:p>
          <w:p w14:paraId="1EF6D558" w14:textId="6C863A7D" w:rsidR="004E159D" w:rsidRPr="00A42121" w:rsidRDefault="004E159D" w:rsidP="004E159D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</w:tc>
      </w:tr>
      <w:tr w:rsidR="00A95280" w:rsidRPr="00401ECC" w14:paraId="10333D72" w14:textId="77777777" w:rsidTr="00401ECC">
        <w:tc>
          <w:tcPr>
            <w:tcW w:w="1678" w:type="dxa"/>
          </w:tcPr>
          <w:p w14:paraId="524C5C44" w14:textId="3B7CBC3E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ФТД.В.01</w:t>
            </w:r>
          </w:p>
        </w:tc>
        <w:tc>
          <w:tcPr>
            <w:tcW w:w="2804" w:type="dxa"/>
          </w:tcPr>
          <w:p w14:paraId="567C79EA" w14:textId="3B4E5D8F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армянского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народа</w:t>
            </w:r>
            <w:proofErr w:type="spellEnd"/>
          </w:p>
        </w:tc>
        <w:tc>
          <w:tcPr>
            <w:tcW w:w="6417" w:type="dxa"/>
          </w:tcPr>
          <w:p w14:paraId="350741BD" w14:textId="70B3E48B" w:rsidR="00A95280" w:rsidRPr="0043405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“История армянского народа" ор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ентирован на развитие у слушателей способности к осмыслению исторической эволюции армян на фоне цивилизационных процессов, а также прогностического видения ряда приоритетных национальных проблем. В рамках курса освещаются следующие темы: Армянское нагорье колыбель индоевропейской цивилизации.   Этногенез  армянского народа, критика турецко-азербайджанской  фальсификации важнейших проблем истории  армянского народа, армянская освободительная  мысль и проблема политической  ориентации в 17-19-ом веках,  Армянский вопрос  и международная дипломатия, формирование и основные этапы деятельности  армянских общественно -политических  течений, освободительных кружков и </w:t>
            </w: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политических  партий , первая   мировая   война  и  Армения.  Геноцид  армян  в  Западной Армении, Российские революции 1917года и Армения, Республика Армении в 1918-1920гг, советизация Республики  Армения и территориальные проблемы  в 1920-1921гг., проблема Нагорного Карабаха (Арцах),  провозглашение независимос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 Армении в 1991 году, внутрення</w:t>
            </w: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 и внешняя  политика  РА.</w:t>
            </w:r>
          </w:p>
          <w:p w14:paraId="005DDE5A" w14:textId="3358925E" w:rsidR="00A95280" w:rsidRPr="0043405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История России, философия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Студент должен обладать  знание базовых исторических понятий и моделей исторического развития, выработать умение исследовательской работы, привить умение самостоятельной работы с литературой, определить базовые точечные знания по каждой из эпох исторического развития Армении</w:t>
            </w:r>
          </w:p>
        </w:tc>
        <w:tc>
          <w:tcPr>
            <w:tcW w:w="2956" w:type="dxa"/>
          </w:tcPr>
          <w:p w14:paraId="3FA05DF1" w14:textId="13D3E7B9" w:rsidR="00A95280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УК-5</w:t>
            </w:r>
            <w:r w:rsidR="00DA04E5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436D5E0D" w14:textId="77777777" w:rsidR="00DA04E5" w:rsidRPr="00A42121" w:rsidRDefault="00DA04E5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2C27DC18" w14:textId="7C78C166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УК-5.1; УК-5.2; УК-5.3</w:t>
            </w:r>
          </w:p>
        </w:tc>
      </w:tr>
      <w:tr w:rsidR="00A95280" w:rsidRPr="00EE78F3" w14:paraId="5D5814BB" w14:textId="77777777" w:rsidTr="00401ECC">
        <w:tc>
          <w:tcPr>
            <w:tcW w:w="1678" w:type="dxa"/>
          </w:tcPr>
          <w:p w14:paraId="22A54569" w14:textId="486808EC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ФТД.В.02</w:t>
            </w:r>
          </w:p>
        </w:tc>
        <w:tc>
          <w:tcPr>
            <w:tcW w:w="2804" w:type="dxa"/>
          </w:tcPr>
          <w:p w14:paraId="396491A1" w14:textId="5A2B14A2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Армянский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слабая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17" w:type="dxa"/>
          </w:tcPr>
          <w:p w14:paraId="31684EBB" w14:textId="77777777" w:rsidR="00A95280" w:rsidRPr="00393A61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Программа практического курса армянского языка для студентов Российско – Армянского (Славянского) государственного университета состоит из шести разделов. Первый раздел включает языковой материал, второй раздел посвящен изучению литературы армянского языка. Определенное место уделено и изучению социально-культурной, профессиональной сфер,  лингвострановедению, переводу, внеаудиторной работе.                                                                                                                                                                                                Взаимосвязь с другими дисциплинами специальности: </w:t>
            </w:r>
          </w:p>
          <w:p w14:paraId="09A11E19" w14:textId="77777777" w:rsidR="00A95280" w:rsidRPr="00393A61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«Армянский язык» тесно взаимосвязан с такими дисциплинами специальности «Конструирование и технология электронных средств», как «Русский язык», «Иностранный язык».                                                                                                                                                  </w:t>
            </w:r>
          </w:p>
          <w:p w14:paraId="050C6779" w14:textId="77777777" w:rsidR="00A95280" w:rsidRPr="00393A61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</w:t>
            </w:r>
          </w:p>
          <w:p w14:paraId="47EA3DE3" w14:textId="77777777" w:rsidR="00A95280" w:rsidRPr="00393A61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изучение дисциплины базируется на знания, умения и навыки студентов, приобретенные ими в средних учебных заведениях.</w:t>
            </w:r>
          </w:p>
          <w:p w14:paraId="6233A813" w14:textId="7777777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7AF9A6D4" w14:textId="40CDDD75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УК-4</w:t>
            </w:r>
            <w:r w:rsidR="00DA04E5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B046A0B" w14:textId="0E6C8443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54EEF6B2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4980D7B0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72C3D1E4" w14:textId="1B0E2058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</w:tbl>
    <w:p w14:paraId="0224DB7F" w14:textId="024CB539" w:rsidR="006C1066" w:rsidRDefault="006C1066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7E6E553" w14:textId="420819E0" w:rsidR="00DC7CE0" w:rsidRPr="00C74411" w:rsidRDefault="00DC7CE0" w:rsidP="00C74411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sectPr w:rsidR="00DC7CE0" w:rsidRPr="00C74411" w:rsidSect="00401ECC">
      <w:pgSz w:w="15840" w:h="12240" w:orient="landscape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081A7" w14:textId="77777777" w:rsidR="00A12C7B" w:rsidRDefault="00A12C7B" w:rsidP="00DC7CE0">
      <w:pPr>
        <w:spacing w:after="0" w:line="240" w:lineRule="auto"/>
      </w:pPr>
      <w:r>
        <w:separator/>
      </w:r>
    </w:p>
  </w:endnote>
  <w:endnote w:type="continuationSeparator" w:id="0">
    <w:p w14:paraId="36CE5C9C" w14:textId="77777777" w:rsidR="00A12C7B" w:rsidRDefault="00A12C7B" w:rsidP="00DC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Serif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F064A" w14:textId="77777777" w:rsidR="00A12C7B" w:rsidRDefault="00A12C7B" w:rsidP="00DC7CE0">
      <w:pPr>
        <w:spacing w:after="0" w:line="240" w:lineRule="auto"/>
      </w:pPr>
      <w:r>
        <w:separator/>
      </w:r>
    </w:p>
  </w:footnote>
  <w:footnote w:type="continuationSeparator" w:id="0">
    <w:p w14:paraId="49409840" w14:textId="77777777" w:rsidR="00A12C7B" w:rsidRDefault="00A12C7B" w:rsidP="00DC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5B2D"/>
    <w:multiLevelType w:val="hybridMultilevel"/>
    <w:tmpl w:val="D24C4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C0A94"/>
    <w:multiLevelType w:val="hybridMultilevel"/>
    <w:tmpl w:val="F86CD7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469B8"/>
    <w:multiLevelType w:val="multilevel"/>
    <w:tmpl w:val="EBC0A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42F"/>
    <w:rsid w:val="00000B8D"/>
    <w:rsid w:val="00012F61"/>
    <w:rsid w:val="00021E61"/>
    <w:rsid w:val="00052E88"/>
    <w:rsid w:val="000550C8"/>
    <w:rsid w:val="0006196E"/>
    <w:rsid w:val="00072E55"/>
    <w:rsid w:val="0007731A"/>
    <w:rsid w:val="000A2A61"/>
    <w:rsid w:val="000A4B00"/>
    <w:rsid w:val="000C2DD0"/>
    <w:rsid w:val="000C62A6"/>
    <w:rsid w:val="000D0681"/>
    <w:rsid w:val="000D3BAB"/>
    <w:rsid w:val="001450AD"/>
    <w:rsid w:val="00173827"/>
    <w:rsid w:val="00174E3C"/>
    <w:rsid w:val="001C50A9"/>
    <w:rsid w:val="001D160A"/>
    <w:rsid w:val="001D37AE"/>
    <w:rsid w:val="001E0A1B"/>
    <w:rsid w:val="001F080F"/>
    <w:rsid w:val="001F2510"/>
    <w:rsid w:val="00203C85"/>
    <w:rsid w:val="00215109"/>
    <w:rsid w:val="0022042F"/>
    <w:rsid w:val="00250AE1"/>
    <w:rsid w:val="002648FD"/>
    <w:rsid w:val="0027363A"/>
    <w:rsid w:val="002834D7"/>
    <w:rsid w:val="002B2CA9"/>
    <w:rsid w:val="002D5D60"/>
    <w:rsid w:val="002E32E6"/>
    <w:rsid w:val="0030489E"/>
    <w:rsid w:val="00310774"/>
    <w:rsid w:val="00320856"/>
    <w:rsid w:val="0033796C"/>
    <w:rsid w:val="00340110"/>
    <w:rsid w:val="00340B67"/>
    <w:rsid w:val="00375420"/>
    <w:rsid w:val="00393A61"/>
    <w:rsid w:val="003B052C"/>
    <w:rsid w:val="003B3D0D"/>
    <w:rsid w:val="003C0E57"/>
    <w:rsid w:val="003D3282"/>
    <w:rsid w:val="00401ECC"/>
    <w:rsid w:val="0040403D"/>
    <w:rsid w:val="00431D5C"/>
    <w:rsid w:val="004333D0"/>
    <w:rsid w:val="0043405D"/>
    <w:rsid w:val="00440D9B"/>
    <w:rsid w:val="00442480"/>
    <w:rsid w:val="004502B1"/>
    <w:rsid w:val="00454FA2"/>
    <w:rsid w:val="00465E65"/>
    <w:rsid w:val="0047211D"/>
    <w:rsid w:val="00472281"/>
    <w:rsid w:val="004802E8"/>
    <w:rsid w:val="004B1C3A"/>
    <w:rsid w:val="004B5A22"/>
    <w:rsid w:val="004E159D"/>
    <w:rsid w:val="004F286C"/>
    <w:rsid w:val="004F42F0"/>
    <w:rsid w:val="005314BA"/>
    <w:rsid w:val="00550EFA"/>
    <w:rsid w:val="005604A7"/>
    <w:rsid w:val="00587FF1"/>
    <w:rsid w:val="00597EDB"/>
    <w:rsid w:val="005A0CAA"/>
    <w:rsid w:val="005C4DCF"/>
    <w:rsid w:val="00600669"/>
    <w:rsid w:val="00611B83"/>
    <w:rsid w:val="00617ADB"/>
    <w:rsid w:val="00621316"/>
    <w:rsid w:val="0062502A"/>
    <w:rsid w:val="00644FF8"/>
    <w:rsid w:val="006613A6"/>
    <w:rsid w:val="00667812"/>
    <w:rsid w:val="0067013F"/>
    <w:rsid w:val="006879E4"/>
    <w:rsid w:val="006A0B23"/>
    <w:rsid w:val="006A1921"/>
    <w:rsid w:val="006A6430"/>
    <w:rsid w:val="006B12B2"/>
    <w:rsid w:val="006B3293"/>
    <w:rsid w:val="006C0E23"/>
    <w:rsid w:val="006C1066"/>
    <w:rsid w:val="006E0146"/>
    <w:rsid w:val="006E4457"/>
    <w:rsid w:val="006F7286"/>
    <w:rsid w:val="00700DC2"/>
    <w:rsid w:val="007054EC"/>
    <w:rsid w:val="00714EDC"/>
    <w:rsid w:val="00735707"/>
    <w:rsid w:val="0073682F"/>
    <w:rsid w:val="007419D0"/>
    <w:rsid w:val="0074556B"/>
    <w:rsid w:val="00747DAE"/>
    <w:rsid w:val="00773C68"/>
    <w:rsid w:val="00793975"/>
    <w:rsid w:val="00795E07"/>
    <w:rsid w:val="007A7249"/>
    <w:rsid w:val="007B025B"/>
    <w:rsid w:val="007D7121"/>
    <w:rsid w:val="007E0872"/>
    <w:rsid w:val="007E24CE"/>
    <w:rsid w:val="007E763A"/>
    <w:rsid w:val="007F099E"/>
    <w:rsid w:val="007F6949"/>
    <w:rsid w:val="00827531"/>
    <w:rsid w:val="00827EF2"/>
    <w:rsid w:val="00837BC5"/>
    <w:rsid w:val="00840291"/>
    <w:rsid w:val="008641EF"/>
    <w:rsid w:val="00864389"/>
    <w:rsid w:val="00872409"/>
    <w:rsid w:val="00882836"/>
    <w:rsid w:val="00884A1F"/>
    <w:rsid w:val="00897FDD"/>
    <w:rsid w:val="008B124D"/>
    <w:rsid w:val="008B6C8F"/>
    <w:rsid w:val="008D2C1A"/>
    <w:rsid w:val="008D7621"/>
    <w:rsid w:val="008F1D60"/>
    <w:rsid w:val="00901A05"/>
    <w:rsid w:val="0092651B"/>
    <w:rsid w:val="0093538C"/>
    <w:rsid w:val="00950390"/>
    <w:rsid w:val="00980C15"/>
    <w:rsid w:val="00982A0F"/>
    <w:rsid w:val="00992CC1"/>
    <w:rsid w:val="009962D1"/>
    <w:rsid w:val="009A27CF"/>
    <w:rsid w:val="009A3840"/>
    <w:rsid w:val="009B0B5E"/>
    <w:rsid w:val="009B2287"/>
    <w:rsid w:val="009C62E3"/>
    <w:rsid w:val="009C7B63"/>
    <w:rsid w:val="009E02D7"/>
    <w:rsid w:val="00A1138C"/>
    <w:rsid w:val="00A12C7B"/>
    <w:rsid w:val="00A2349A"/>
    <w:rsid w:val="00A27A1D"/>
    <w:rsid w:val="00A42121"/>
    <w:rsid w:val="00A723F4"/>
    <w:rsid w:val="00A86E3C"/>
    <w:rsid w:val="00A94DE5"/>
    <w:rsid w:val="00A95280"/>
    <w:rsid w:val="00A9728F"/>
    <w:rsid w:val="00AA7B9E"/>
    <w:rsid w:val="00AC0706"/>
    <w:rsid w:val="00AD402A"/>
    <w:rsid w:val="00AE493E"/>
    <w:rsid w:val="00AE4D2A"/>
    <w:rsid w:val="00B1477A"/>
    <w:rsid w:val="00B20717"/>
    <w:rsid w:val="00B21E33"/>
    <w:rsid w:val="00B24AC3"/>
    <w:rsid w:val="00B2617F"/>
    <w:rsid w:val="00B51C10"/>
    <w:rsid w:val="00B63187"/>
    <w:rsid w:val="00B64A20"/>
    <w:rsid w:val="00B745F2"/>
    <w:rsid w:val="00B82A14"/>
    <w:rsid w:val="00B850FB"/>
    <w:rsid w:val="00BC057B"/>
    <w:rsid w:val="00BC6544"/>
    <w:rsid w:val="00BF2F5A"/>
    <w:rsid w:val="00BF496B"/>
    <w:rsid w:val="00BF5F5F"/>
    <w:rsid w:val="00C36578"/>
    <w:rsid w:val="00C55C3E"/>
    <w:rsid w:val="00C74411"/>
    <w:rsid w:val="00C978CB"/>
    <w:rsid w:val="00CB26E3"/>
    <w:rsid w:val="00CE3581"/>
    <w:rsid w:val="00CE5876"/>
    <w:rsid w:val="00D00010"/>
    <w:rsid w:val="00D04C41"/>
    <w:rsid w:val="00D24C57"/>
    <w:rsid w:val="00D5001E"/>
    <w:rsid w:val="00D52D19"/>
    <w:rsid w:val="00D56023"/>
    <w:rsid w:val="00D95C32"/>
    <w:rsid w:val="00D9656B"/>
    <w:rsid w:val="00DA04E5"/>
    <w:rsid w:val="00DA343C"/>
    <w:rsid w:val="00DA4910"/>
    <w:rsid w:val="00DC17C1"/>
    <w:rsid w:val="00DC2552"/>
    <w:rsid w:val="00DC54AD"/>
    <w:rsid w:val="00DC7CE0"/>
    <w:rsid w:val="00DD15BF"/>
    <w:rsid w:val="00DE434B"/>
    <w:rsid w:val="00DF1417"/>
    <w:rsid w:val="00E03CD4"/>
    <w:rsid w:val="00E1130E"/>
    <w:rsid w:val="00E14823"/>
    <w:rsid w:val="00E31C29"/>
    <w:rsid w:val="00E41606"/>
    <w:rsid w:val="00E44474"/>
    <w:rsid w:val="00E46146"/>
    <w:rsid w:val="00E55C26"/>
    <w:rsid w:val="00E56D7A"/>
    <w:rsid w:val="00E624A3"/>
    <w:rsid w:val="00E7417C"/>
    <w:rsid w:val="00EA2240"/>
    <w:rsid w:val="00EA5540"/>
    <w:rsid w:val="00EB15FB"/>
    <w:rsid w:val="00ED68A9"/>
    <w:rsid w:val="00EE78F3"/>
    <w:rsid w:val="00F451BE"/>
    <w:rsid w:val="00F459FE"/>
    <w:rsid w:val="00F66AB8"/>
    <w:rsid w:val="00F77F62"/>
    <w:rsid w:val="00F846AB"/>
    <w:rsid w:val="00F92EDC"/>
    <w:rsid w:val="00F95EBC"/>
    <w:rsid w:val="00FB2417"/>
    <w:rsid w:val="00FB484B"/>
    <w:rsid w:val="00FC4032"/>
    <w:rsid w:val="00FF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BC8BB"/>
  <w15:chartTrackingRefBased/>
  <w15:docId w15:val="{45E2C543-4ABF-4EFA-88C7-7DE025404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1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7CE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C7C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7CE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C7CE0"/>
    <w:rPr>
      <w:vertAlign w:val="superscript"/>
    </w:rPr>
  </w:style>
  <w:style w:type="paragraph" w:customStyle="1" w:styleId="Default">
    <w:name w:val="Default"/>
    <w:rsid w:val="006E01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4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1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60A03-32A7-407E-8EA0-2849D0868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13628</Words>
  <Characters>77683</Characters>
  <Application>Microsoft Office Word</Application>
  <DocSecurity>0</DocSecurity>
  <Lines>647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Oganova Narine</cp:lastModifiedBy>
  <cp:revision>198</cp:revision>
  <dcterms:created xsi:type="dcterms:W3CDTF">2023-12-03T15:28:00Z</dcterms:created>
  <dcterms:modified xsi:type="dcterms:W3CDTF">2026-07-08T08:35:00Z</dcterms:modified>
</cp:coreProperties>
</file>